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25" w:type="dxa"/>
        <w:tblInd w:w="108" w:type="dxa"/>
        <w:tblLook w:val="04A0" w:firstRow="1" w:lastRow="0" w:firstColumn="1" w:lastColumn="0" w:noHBand="0" w:noVBand="1"/>
      </w:tblPr>
      <w:tblGrid>
        <w:gridCol w:w="2027"/>
        <w:gridCol w:w="8498"/>
      </w:tblGrid>
      <w:tr w:rsidR="005E103A" w:rsidRPr="002C33BD" w:rsidTr="00832175">
        <w:trPr>
          <w:trHeight w:val="1610"/>
        </w:trPr>
        <w:tc>
          <w:tcPr>
            <w:tcW w:w="2027" w:type="dxa"/>
            <w:noWrap/>
            <w:hideMark/>
          </w:tcPr>
          <w:p w:rsidR="005E103A" w:rsidRPr="002C33BD" w:rsidRDefault="00472199" w:rsidP="0083217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60325</wp:posOffset>
                  </wp:positionV>
                  <wp:extent cx="962025" cy="1149350"/>
                  <wp:effectExtent l="0" t="0" r="952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ter Sector Trust Fund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331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ABFFA" wp14:editId="6F23B382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-15240</wp:posOffset>
                      </wp:positionV>
                      <wp:extent cx="5401310" cy="12782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01310" cy="1278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72199" w:rsidRPr="00983C05" w:rsidRDefault="00472199" w:rsidP="004D1674">
                                  <w:pPr>
                                    <w:pStyle w:val="StandardWeb"/>
                                    <w:shd w:val="clear" w:color="auto" w:fill="DDD9C3" w:themeFill="background2" w:themeFillShade="E6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108"/>
                                      <w:szCs w:val="108"/>
                                    </w:rPr>
                                  </w:pPr>
                                  <w:r w:rsidRPr="00983C0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108"/>
                                      <w:szCs w:val="108"/>
                                    </w:rPr>
                                    <w:t xml:space="preserve">SafiSan </w:t>
                                  </w:r>
                                  <w:r w:rsidRPr="00983C0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40"/>
                                      <w:szCs w:val="40"/>
                                    </w:rPr>
                                    <w:t>Project Proposals</w:t>
                                  </w:r>
                                </w:p>
                                <w:p w:rsidR="00472199" w:rsidRPr="005E103A" w:rsidRDefault="00472199" w:rsidP="004D1674">
                                  <w:pPr>
                                    <w:pStyle w:val="StandardWeb"/>
                                    <w:shd w:val="clear" w:color="auto" w:fill="DDD9C3" w:themeFill="background2" w:themeFillShade="E6"/>
                                    <w:spacing w:before="0" w:beforeAutospacing="0" w:after="0" w:afterAutospacing="0"/>
                                    <w:rPr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</w:pP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 xml:space="preserve">Field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 xml:space="preserve">ppraisal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BFFA" id="Rectangle 4" o:spid="_x0000_s1026" style="position:absolute;margin-left:94.75pt;margin-top:-1.2pt;width:425.3pt;height:10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" filled="f" stroked="f">
                      <v:textbox>
                        <w:txbxContent>
                          <w:p w:rsidR="00472199" w:rsidRPr="00983C05" w:rsidRDefault="00472199" w:rsidP="004D1674">
                            <w:pPr>
                              <w:pStyle w:val="StandardWeb"/>
                              <w:shd w:val="clear" w:color="auto" w:fill="DDD9C3" w:themeFill="background2" w:themeFillShade="E6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108"/>
                                <w:szCs w:val="108"/>
                              </w:rPr>
                            </w:pPr>
                            <w:r w:rsidRPr="00983C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108"/>
                                <w:szCs w:val="108"/>
                              </w:rPr>
                              <w:t xml:space="preserve">SafiSan </w:t>
                            </w:r>
                            <w:r w:rsidRPr="00983C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Project Proposals</w:t>
                            </w:r>
                          </w:p>
                          <w:p w:rsidR="00472199" w:rsidRPr="005E103A" w:rsidRDefault="00472199" w:rsidP="004D1674">
                            <w:pPr>
                              <w:pStyle w:val="StandardWeb"/>
                              <w:shd w:val="clear" w:color="auto" w:fill="DDD9C3" w:themeFill="background2" w:themeFillShade="E6"/>
                              <w:spacing w:before="0" w:beforeAutospacing="0" w:after="0" w:afterAutospacing="0"/>
                              <w:rPr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Field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ppraisal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F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r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103A" w:rsidRPr="002C33BD" w:rsidRDefault="005E103A" w:rsidP="0083217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8" w:type="dxa"/>
            <w:noWrap/>
            <w:hideMark/>
          </w:tcPr>
          <w:p w:rsidR="005E103A" w:rsidRPr="002C33BD" w:rsidRDefault="005E103A" w:rsidP="0083217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5E103A" w:rsidRPr="002C33BD" w:rsidTr="00832175">
              <w:trPr>
                <w:trHeight w:val="1215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E103A" w:rsidRPr="002C33BD" w:rsidRDefault="005E103A" w:rsidP="008321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C33B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E103A" w:rsidRPr="002C33BD" w:rsidRDefault="005E103A" w:rsidP="0083217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103A" w:rsidRPr="002C33BD" w:rsidRDefault="005E103A" w:rsidP="0083217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D1674" w:rsidRDefault="004D1674" w:rsidP="005E103A">
      <w:pPr>
        <w:tabs>
          <w:tab w:val="left" w:pos="2277"/>
        </w:tabs>
        <w:jc w:val="both"/>
        <w:rPr>
          <w:sz w:val="44"/>
          <w:szCs w:val="44"/>
        </w:rPr>
      </w:pPr>
    </w:p>
    <w:p w:rsidR="005E103A" w:rsidRPr="004D1674" w:rsidRDefault="004D1674" w:rsidP="00587B42">
      <w:pPr>
        <w:pBdr>
          <w:bottom w:val="single" w:sz="4" w:space="1" w:color="auto"/>
        </w:pBdr>
        <w:tabs>
          <w:tab w:val="left" w:pos="2277"/>
        </w:tabs>
        <w:spacing w:after="0" w:line="240" w:lineRule="auto"/>
        <w:jc w:val="both"/>
        <w:rPr>
          <w:sz w:val="44"/>
          <w:szCs w:val="44"/>
        </w:rPr>
      </w:pPr>
      <w:r w:rsidRPr="004D1674">
        <w:rPr>
          <w:sz w:val="44"/>
          <w:szCs w:val="44"/>
        </w:rPr>
        <w:t xml:space="preserve">Water </w:t>
      </w:r>
      <w:r w:rsidR="00472199">
        <w:rPr>
          <w:sz w:val="44"/>
          <w:szCs w:val="44"/>
        </w:rPr>
        <w:t>Sector</w:t>
      </w:r>
      <w:r w:rsidRPr="004D1674">
        <w:rPr>
          <w:sz w:val="44"/>
          <w:szCs w:val="44"/>
        </w:rPr>
        <w:t xml:space="preserve"> Trust Fund</w:t>
      </w:r>
    </w:p>
    <w:p w:rsidR="005E103A" w:rsidRPr="004D1674" w:rsidRDefault="005E103A" w:rsidP="00587B42">
      <w:pPr>
        <w:tabs>
          <w:tab w:val="left" w:pos="2277"/>
        </w:tabs>
        <w:spacing w:after="0" w:line="240" w:lineRule="auto"/>
        <w:jc w:val="both"/>
        <w:rPr>
          <w:b/>
          <w:sz w:val="48"/>
          <w:szCs w:val="48"/>
        </w:rPr>
      </w:pPr>
      <w:r w:rsidRPr="004D1674">
        <w:rPr>
          <w:b/>
          <w:sz w:val="48"/>
          <w:szCs w:val="48"/>
        </w:rPr>
        <w:t>Field Appraisal Form</w:t>
      </w:r>
      <w:r w:rsidRPr="004D1674">
        <w:rPr>
          <w:b/>
          <w:sz w:val="48"/>
          <w:szCs w:val="48"/>
        </w:rPr>
        <w:tab/>
      </w:r>
    </w:p>
    <w:p w:rsidR="00472199" w:rsidRPr="00472199" w:rsidRDefault="00472199" w:rsidP="00472199">
      <w:pPr>
        <w:rPr>
          <w:sz w:val="18"/>
          <w:szCs w:val="24"/>
        </w:rPr>
      </w:pPr>
      <w:r w:rsidRPr="00472199">
        <w:rPr>
          <w:sz w:val="18"/>
          <w:szCs w:val="24"/>
        </w:rPr>
        <w:t>Version: 2.0</w:t>
      </w:r>
      <w:r w:rsidRPr="00472199">
        <w:rPr>
          <w:sz w:val="18"/>
          <w:szCs w:val="24"/>
        </w:rPr>
        <w:br/>
        <w:t>Last Update: August 2017</w:t>
      </w:r>
    </w:p>
    <w:p w:rsidR="008F5075" w:rsidRDefault="008F5075" w:rsidP="005E103A">
      <w:pPr>
        <w:jc w:val="both"/>
        <w:rPr>
          <w:sz w:val="24"/>
          <w:szCs w:val="24"/>
        </w:rPr>
      </w:pPr>
      <w:r w:rsidRPr="008F5075">
        <w:rPr>
          <w:sz w:val="24"/>
          <w:szCs w:val="24"/>
        </w:rPr>
        <w:t xml:space="preserve">The </w:t>
      </w:r>
      <w:r w:rsidRPr="008F5075">
        <w:rPr>
          <w:b/>
          <w:sz w:val="24"/>
          <w:szCs w:val="24"/>
        </w:rPr>
        <w:t>Field A</w:t>
      </w:r>
      <w:r w:rsidR="005E103A" w:rsidRPr="008F5075">
        <w:rPr>
          <w:b/>
          <w:sz w:val="24"/>
          <w:szCs w:val="24"/>
        </w:rPr>
        <w:t xml:space="preserve">ppraisal </w:t>
      </w:r>
      <w:r w:rsidRPr="008F5075">
        <w:rPr>
          <w:b/>
          <w:sz w:val="24"/>
          <w:szCs w:val="24"/>
        </w:rPr>
        <w:t>Form (T</w:t>
      </w:r>
      <w:r w:rsidR="005E103A" w:rsidRPr="008F5075">
        <w:rPr>
          <w:b/>
          <w:sz w:val="24"/>
          <w:szCs w:val="24"/>
        </w:rPr>
        <w:t>ool</w:t>
      </w:r>
      <w:r w:rsidRPr="008F5075">
        <w:rPr>
          <w:b/>
          <w:sz w:val="24"/>
          <w:szCs w:val="24"/>
        </w:rPr>
        <w:t>)</w:t>
      </w:r>
      <w:r w:rsidR="005E103A" w:rsidRPr="008F5075">
        <w:rPr>
          <w:sz w:val="24"/>
          <w:szCs w:val="24"/>
        </w:rPr>
        <w:t xml:space="preserve"> is designed to collect key dat</w:t>
      </w:r>
      <w:r w:rsidRPr="008F5075">
        <w:rPr>
          <w:sz w:val="24"/>
          <w:szCs w:val="24"/>
        </w:rPr>
        <w:t xml:space="preserve">a on proposed projects and </w:t>
      </w:r>
      <w:r w:rsidR="00795513">
        <w:rPr>
          <w:sz w:val="24"/>
          <w:szCs w:val="24"/>
        </w:rPr>
        <w:t>their respective</w:t>
      </w:r>
      <w:r w:rsidRPr="008F5075">
        <w:rPr>
          <w:sz w:val="24"/>
          <w:szCs w:val="24"/>
        </w:rPr>
        <w:t xml:space="preserve"> areas that will further assist the UBSUP T</w:t>
      </w:r>
      <w:r w:rsidR="005E103A" w:rsidRPr="008F5075">
        <w:rPr>
          <w:sz w:val="24"/>
          <w:szCs w:val="24"/>
        </w:rPr>
        <w:t xml:space="preserve">eam to </w:t>
      </w:r>
      <w:r w:rsidRPr="008F5075">
        <w:rPr>
          <w:sz w:val="24"/>
          <w:szCs w:val="24"/>
        </w:rPr>
        <w:t xml:space="preserve">appraise and </w:t>
      </w:r>
      <w:r w:rsidR="005E103A" w:rsidRPr="008F5075">
        <w:rPr>
          <w:sz w:val="24"/>
          <w:szCs w:val="24"/>
        </w:rPr>
        <w:t xml:space="preserve">rate the </w:t>
      </w:r>
      <w:r w:rsidRPr="008F5075">
        <w:rPr>
          <w:sz w:val="24"/>
          <w:szCs w:val="24"/>
        </w:rPr>
        <w:t xml:space="preserve">proposed project </w:t>
      </w:r>
      <w:r w:rsidR="005E103A" w:rsidRPr="008F5075">
        <w:rPr>
          <w:sz w:val="24"/>
          <w:szCs w:val="24"/>
        </w:rPr>
        <w:t xml:space="preserve">design and planning against </w:t>
      </w:r>
      <w:r w:rsidRPr="008F5075">
        <w:rPr>
          <w:sz w:val="24"/>
          <w:szCs w:val="24"/>
        </w:rPr>
        <w:t xml:space="preserve">criteria such as </w:t>
      </w:r>
      <w:r w:rsidR="005E103A" w:rsidRPr="008F5075">
        <w:rPr>
          <w:sz w:val="24"/>
          <w:szCs w:val="24"/>
        </w:rPr>
        <w:t xml:space="preserve">sustainability and complete sanitation service delivery. </w:t>
      </w:r>
    </w:p>
    <w:p w:rsidR="004D1674" w:rsidRDefault="008F5075" w:rsidP="005E1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tool enables its user to consider </w:t>
      </w:r>
      <w:r w:rsidR="005E103A" w:rsidRPr="008F5075">
        <w:rPr>
          <w:sz w:val="24"/>
          <w:szCs w:val="24"/>
        </w:rPr>
        <w:t xml:space="preserve">site specific issues that </w:t>
      </w:r>
      <w:r>
        <w:rPr>
          <w:sz w:val="24"/>
          <w:szCs w:val="24"/>
        </w:rPr>
        <w:t xml:space="preserve">are likely to have an impact </w:t>
      </w:r>
      <w:r w:rsidR="005E103A" w:rsidRPr="008F5075">
        <w:rPr>
          <w:sz w:val="24"/>
          <w:szCs w:val="24"/>
        </w:rPr>
        <w:t xml:space="preserve">on the </w:t>
      </w:r>
      <w:r>
        <w:rPr>
          <w:sz w:val="24"/>
          <w:szCs w:val="24"/>
        </w:rPr>
        <w:t xml:space="preserve">choice </w:t>
      </w:r>
      <w:r w:rsidR="004D1674">
        <w:rPr>
          <w:sz w:val="24"/>
          <w:szCs w:val="24"/>
        </w:rPr>
        <w:t xml:space="preserve">of available </w:t>
      </w:r>
      <w:r w:rsidR="005E103A" w:rsidRPr="008F5075">
        <w:rPr>
          <w:sz w:val="24"/>
          <w:szCs w:val="24"/>
        </w:rPr>
        <w:t>technical options</w:t>
      </w:r>
      <w:r w:rsidR="004D1674">
        <w:rPr>
          <w:sz w:val="24"/>
          <w:szCs w:val="24"/>
        </w:rPr>
        <w:t xml:space="preserve"> (e.g. type of SafiSan toilet). The tool also considers:</w:t>
      </w:r>
    </w:p>
    <w:p w:rsidR="004D1674" w:rsidRPr="004D1674" w:rsidRDefault="004D1674" w:rsidP="004D1674">
      <w:pPr>
        <w:pStyle w:val="Listenabsatz"/>
        <w:numPr>
          <w:ilvl w:val="0"/>
          <w:numId w:val="7"/>
        </w:numPr>
        <w:jc w:val="both"/>
        <w:rPr>
          <w:sz w:val="24"/>
          <w:szCs w:val="24"/>
        </w:rPr>
      </w:pPr>
      <w:r w:rsidRPr="004D1674">
        <w:rPr>
          <w:sz w:val="24"/>
          <w:szCs w:val="24"/>
        </w:rPr>
        <w:t xml:space="preserve">The </w:t>
      </w:r>
      <w:r w:rsidR="005E103A" w:rsidRPr="004D1674">
        <w:rPr>
          <w:sz w:val="24"/>
          <w:szCs w:val="24"/>
        </w:rPr>
        <w:t xml:space="preserve">social characteristics of the area including sanitation behavior and migratory patterns, </w:t>
      </w:r>
    </w:p>
    <w:p w:rsidR="004D1674" w:rsidRPr="004D1674" w:rsidRDefault="004D1674" w:rsidP="004D1674">
      <w:pPr>
        <w:pStyle w:val="Listenabsatz"/>
        <w:numPr>
          <w:ilvl w:val="0"/>
          <w:numId w:val="7"/>
        </w:numPr>
        <w:jc w:val="both"/>
        <w:rPr>
          <w:sz w:val="24"/>
          <w:szCs w:val="24"/>
        </w:rPr>
      </w:pPr>
      <w:r w:rsidRPr="004D1674">
        <w:rPr>
          <w:sz w:val="24"/>
          <w:szCs w:val="24"/>
        </w:rPr>
        <w:t>T</w:t>
      </w:r>
      <w:r w:rsidR="005E103A" w:rsidRPr="004D1674">
        <w:rPr>
          <w:sz w:val="24"/>
          <w:szCs w:val="24"/>
        </w:rPr>
        <w:t xml:space="preserve">he WSPs operations in the area, </w:t>
      </w:r>
    </w:p>
    <w:p w:rsidR="004D1674" w:rsidRPr="004D1674" w:rsidRDefault="004D1674" w:rsidP="004D1674">
      <w:pPr>
        <w:pStyle w:val="Listenabsatz"/>
        <w:numPr>
          <w:ilvl w:val="0"/>
          <w:numId w:val="7"/>
        </w:numPr>
        <w:jc w:val="both"/>
        <w:rPr>
          <w:sz w:val="24"/>
          <w:szCs w:val="24"/>
        </w:rPr>
      </w:pPr>
      <w:r w:rsidRPr="004D1674">
        <w:rPr>
          <w:sz w:val="24"/>
          <w:szCs w:val="24"/>
        </w:rPr>
        <w:t>T</w:t>
      </w:r>
      <w:r w:rsidR="005E103A" w:rsidRPr="004D1674">
        <w:rPr>
          <w:sz w:val="24"/>
          <w:szCs w:val="24"/>
        </w:rPr>
        <w:t xml:space="preserve">he </w:t>
      </w:r>
      <w:r w:rsidRPr="004D1674">
        <w:rPr>
          <w:sz w:val="24"/>
          <w:szCs w:val="24"/>
        </w:rPr>
        <w:t>C</w:t>
      </w:r>
      <w:r w:rsidR="005E103A" w:rsidRPr="004D1674">
        <w:rPr>
          <w:sz w:val="24"/>
          <w:szCs w:val="24"/>
        </w:rPr>
        <w:t>ounty plans for the area</w:t>
      </w:r>
      <w:r>
        <w:rPr>
          <w:sz w:val="24"/>
          <w:szCs w:val="24"/>
        </w:rPr>
        <w:t>,</w:t>
      </w:r>
    </w:p>
    <w:p w:rsidR="005E103A" w:rsidRPr="004D1674" w:rsidRDefault="004D1674" w:rsidP="004D1674">
      <w:pPr>
        <w:pStyle w:val="Listenabsatz"/>
        <w:numPr>
          <w:ilvl w:val="0"/>
          <w:numId w:val="7"/>
        </w:numPr>
        <w:jc w:val="both"/>
        <w:rPr>
          <w:sz w:val="24"/>
          <w:szCs w:val="24"/>
        </w:rPr>
      </w:pPr>
      <w:r w:rsidRPr="004D1674">
        <w:rPr>
          <w:sz w:val="24"/>
          <w:szCs w:val="24"/>
        </w:rPr>
        <w:t>T</w:t>
      </w:r>
      <w:r w:rsidR="005E103A" w:rsidRPr="004D1674">
        <w:rPr>
          <w:sz w:val="24"/>
          <w:szCs w:val="24"/>
        </w:rPr>
        <w:t xml:space="preserve">he </w:t>
      </w:r>
      <w:r w:rsidRPr="004D1674">
        <w:rPr>
          <w:sz w:val="24"/>
          <w:szCs w:val="24"/>
        </w:rPr>
        <w:t>capacity of the Water Service Provider (</w:t>
      </w:r>
      <w:r w:rsidR="005E103A" w:rsidRPr="004D1674">
        <w:rPr>
          <w:sz w:val="24"/>
          <w:szCs w:val="24"/>
        </w:rPr>
        <w:t>WSP</w:t>
      </w:r>
      <w:r w:rsidRPr="004D1674">
        <w:rPr>
          <w:sz w:val="24"/>
          <w:szCs w:val="24"/>
        </w:rPr>
        <w:t xml:space="preserve">) </w:t>
      </w:r>
      <w:r w:rsidR="005E103A" w:rsidRPr="004D1674">
        <w:rPr>
          <w:sz w:val="24"/>
          <w:szCs w:val="24"/>
        </w:rPr>
        <w:t>to implement the project.</w:t>
      </w:r>
    </w:p>
    <w:p w:rsidR="005E103A" w:rsidRPr="008F5075" w:rsidRDefault="004D1674" w:rsidP="005E1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F5075">
        <w:rPr>
          <w:b/>
          <w:sz w:val="24"/>
          <w:szCs w:val="24"/>
        </w:rPr>
        <w:t>Field Appraisal For</w:t>
      </w:r>
      <w:r>
        <w:rPr>
          <w:b/>
          <w:sz w:val="24"/>
          <w:szCs w:val="24"/>
        </w:rPr>
        <w:t>m</w:t>
      </w:r>
      <w:r w:rsidR="005E103A" w:rsidRPr="008F5075">
        <w:rPr>
          <w:sz w:val="24"/>
          <w:szCs w:val="24"/>
        </w:rPr>
        <w:t xml:space="preserve"> is divided into two main </w:t>
      </w:r>
      <w:r>
        <w:rPr>
          <w:sz w:val="24"/>
          <w:szCs w:val="24"/>
          <w:u w:val="single"/>
        </w:rPr>
        <w:t>S</w:t>
      </w:r>
      <w:r w:rsidR="005E103A" w:rsidRPr="004D1674">
        <w:rPr>
          <w:sz w:val="24"/>
          <w:szCs w:val="24"/>
          <w:u w:val="single"/>
        </w:rPr>
        <w:t>ections</w:t>
      </w:r>
      <w:r w:rsidR="005E103A" w:rsidRPr="008F5075">
        <w:rPr>
          <w:sz w:val="24"/>
          <w:szCs w:val="24"/>
        </w:rPr>
        <w:t>:</w:t>
      </w:r>
    </w:p>
    <w:p w:rsidR="005E103A" w:rsidRPr="008F5075" w:rsidRDefault="004D1674" w:rsidP="005E103A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areas</w:t>
      </w:r>
      <w:r w:rsidR="005E103A" w:rsidRPr="008F5075">
        <w:rPr>
          <w:sz w:val="24"/>
          <w:szCs w:val="24"/>
        </w:rPr>
        <w:t xml:space="preserve"> specific information and,</w:t>
      </w:r>
    </w:p>
    <w:p w:rsidR="005E103A" w:rsidRPr="008F5075" w:rsidRDefault="004D1674" w:rsidP="005E103A">
      <w:pPr>
        <w:pStyle w:val="Listenabsatz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E103A" w:rsidRPr="008F5075">
        <w:rPr>
          <w:sz w:val="24"/>
          <w:szCs w:val="24"/>
        </w:rPr>
        <w:t xml:space="preserve">nalysis of the area in terms of </w:t>
      </w:r>
      <w:r w:rsidR="005E103A" w:rsidRPr="004D1674">
        <w:rPr>
          <w:sz w:val="24"/>
          <w:szCs w:val="24"/>
          <w:u w:val="single"/>
        </w:rPr>
        <w:t>project feasibility</w:t>
      </w:r>
      <w:r w:rsidR="005E103A" w:rsidRPr="008F5075">
        <w:rPr>
          <w:sz w:val="24"/>
          <w:szCs w:val="24"/>
        </w:rPr>
        <w:t xml:space="preserve"> with reg</w:t>
      </w:r>
      <w:r>
        <w:rPr>
          <w:sz w:val="24"/>
          <w:szCs w:val="24"/>
        </w:rPr>
        <w:t xml:space="preserve">ard to observations drawn from </w:t>
      </w:r>
      <w:r w:rsidRPr="004D1674">
        <w:rPr>
          <w:b/>
          <w:sz w:val="24"/>
          <w:szCs w:val="24"/>
        </w:rPr>
        <w:t>S</w:t>
      </w:r>
      <w:r w:rsidR="005E103A" w:rsidRPr="004D1674">
        <w:rPr>
          <w:b/>
          <w:sz w:val="24"/>
          <w:szCs w:val="24"/>
        </w:rPr>
        <w:t xml:space="preserve">ection </w:t>
      </w:r>
      <w:r w:rsidRPr="004D1674">
        <w:rPr>
          <w:b/>
          <w:sz w:val="24"/>
          <w:szCs w:val="24"/>
        </w:rPr>
        <w:t>1</w:t>
      </w:r>
      <w:r w:rsidR="005E103A" w:rsidRPr="008F5075">
        <w:rPr>
          <w:sz w:val="24"/>
          <w:szCs w:val="24"/>
        </w:rPr>
        <w:t>.</w:t>
      </w:r>
    </w:p>
    <w:p w:rsidR="004D1674" w:rsidRDefault="005E103A" w:rsidP="005E103A">
      <w:pPr>
        <w:jc w:val="both"/>
        <w:rPr>
          <w:sz w:val="24"/>
          <w:szCs w:val="24"/>
        </w:rPr>
      </w:pPr>
      <w:r w:rsidRPr="008F5075">
        <w:rPr>
          <w:sz w:val="24"/>
          <w:szCs w:val="24"/>
        </w:rPr>
        <w:t>The</w:t>
      </w:r>
      <w:r w:rsidR="0049662E">
        <w:rPr>
          <w:sz w:val="24"/>
          <w:szCs w:val="24"/>
        </w:rPr>
        <w:t xml:space="preserve"> tool will be administered by a/</w:t>
      </w:r>
      <w:r w:rsidR="004D1674">
        <w:rPr>
          <w:sz w:val="24"/>
          <w:szCs w:val="24"/>
        </w:rPr>
        <w:t xml:space="preserve">the members of the UBSUP </w:t>
      </w:r>
      <w:r w:rsidRPr="008F5075">
        <w:rPr>
          <w:sz w:val="24"/>
          <w:szCs w:val="24"/>
        </w:rPr>
        <w:t xml:space="preserve">team </w:t>
      </w:r>
      <w:r w:rsidR="004D1674">
        <w:rPr>
          <w:sz w:val="24"/>
          <w:szCs w:val="24"/>
        </w:rPr>
        <w:t>wi</w:t>
      </w:r>
      <w:r w:rsidRPr="008F5075">
        <w:rPr>
          <w:sz w:val="24"/>
          <w:szCs w:val="24"/>
        </w:rPr>
        <w:t>th expertise in</w:t>
      </w:r>
      <w:r w:rsidR="004D1674">
        <w:rPr>
          <w:sz w:val="24"/>
          <w:szCs w:val="24"/>
        </w:rPr>
        <w:t>:</w:t>
      </w:r>
    </w:p>
    <w:p w:rsidR="004D1674" w:rsidRPr="004D1674" w:rsidRDefault="004D1674" w:rsidP="004D1674">
      <w:pPr>
        <w:pStyle w:val="Listenabsatz"/>
        <w:numPr>
          <w:ilvl w:val="0"/>
          <w:numId w:val="8"/>
        </w:numPr>
        <w:jc w:val="both"/>
        <w:rPr>
          <w:sz w:val="24"/>
          <w:szCs w:val="24"/>
        </w:rPr>
      </w:pPr>
      <w:r w:rsidRPr="004D1674">
        <w:rPr>
          <w:b/>
          <w:sz w:val="24"/>
          <w:szCs w:val="24"/>
        </w:rPr>
        <w:t>E</w:t>
      </w:r>
      <w:r w:rsidR="005E103A" w:rsidRPr="004D1674">
        <w:rPr>
          <w:b/>
          <w:sz w:val="24"/>
          <w:szCs w:val="24"/>
        </w:rPr>
        <w:t>ngineering</w:t>
      </w:r>
      <w:r w:rsidR="005E103A" w:rsidRPr="004D1674">
        <w:rPr>
          <w:sz w:val="24"/>
          <w:szCs w:val="24"/>
        </w:rPr>
        <w:t xml:space="preserve"> (to relate the physical characteristics of the proposed project area with the proposed technical options and the envisaged service delivery), </w:t>
      </w:r>
    </w:p>
    <w:p w:rsidR="004D1674" w:rsidRPr="004D1674" w:rsidRDefault="004D1674" w:rsidP="004D1674">
      <w:pPr>
        <w:pStyle w:val="Listenabsatz"/>
        <w:numPr>
          <w:ilvl w:val="0"/>
          <w:numId w:val="8"/>
        </w:numPr>
        <w:jc w:val="both"/>
        <w:rPr>
          <w:sz w:val="24"/>
          <w:szCs w:val="24"/>
        </w:rPr>
      </w:pPr>
      <w:r w:rsidRPr="004D1674">
        <w:rPr>
          <w:b/>
          <w:sz w:val="24"/>
          <w:szCs w:val="24"/>
        </w:rPr>
        <w:t>S</w:t>
      </w:r>
      <w:r w:rsidR="005E103A" w:rsidRPr="004D1674">
        <w:rPr>
          <w:b/>
          <w:sz w:val="24"/>
          <w:szCs w:val="24"/>
        </w:rPr>
        <w:t>ocial matters</w:t>
      </w:r>
      <w:r w:rsidR="005E103A" w:rsidRPr="004D1674">
        <w:rPr>
          <w:sz w:val="24"/>
          <w:szCs w:val="24"/>
        </w:rPr>
        <w:t xml:space="preserve"> (to analyze and relate the social dynamics of the area and the community with uptake of the programme, impact and sustainability of the project) </w:t>
      </w:r>
    </w:p>
    <w:p w:rsidR="005E103A" w:rsidRPr="004D1674" w:rsidRDefault="004D1674" w:rsidP="004D1674">
      <w:pPr>
        <w:pStyle w:val="Listenabsatz"/>
        <w:numPr>
          <w:ilvl w:val="0"/>
          <w:numId w:val="8"/>
        </w:numPr>
        <w:jc w:val="both"/>
        <w:rPr>
          <w:sz w:val="24"/>
          <w:szCs w:val="24"/>
        </w:rPr>
      </w:pPr>
      <w:r w:rsidRPr="004D1674">
        <w:rPr>
          <w:b/>
          <w:sz w:val="24"/>
          <w:szCs w:val="24"/>
        </w:rPr>
        <w:t>F</w:t>
      </w:r>
      <w:r w:rsidR="005E103A" w:rsidRPr="004D1674">
        <w:rPr>
          <w:b/>
          <w:sz w:val="24"/>
          <w:szCs w:val="24"/>
        </w:rPr>
        <w:t>inanc</w:t>
      </w:r>
      <w:r w:rsidRPr="004D1674">
        <w:rPr>
          <w:b/>
          <w:sz w:val="24"/>
          <w:szCs w:val="24"/>
        </w:rPr>
        <w:t>ial matters</w:t>
      </w:r>
      <w:r w:rsidRPr="004D1674">
        <w:rPr>
          <w:sz w:val="24"/>
          <w:szCs w:val="24"/>
        </w:rPr>
        <w:t xml:space="preserve"> (</w:t>
      </w:r>
      <w:r w:rsidR="005E103A" w:rsidRPr="004D1674">
        <w:rPr>
          <w:sz w:val="24"/>
          <w:szCs w:val="24"/>
        </w:rPr>
        <w:t xml:space="preserve">to </w:t>
      </w:r>
      <w:r w:rsidRPr="004D1674">
        <w:rPr>
          <w:sz w:val="24"/>
          <w:szCs w:val="24"/>
        </w:rPr>
        <w:t xml:space="preserve">assess </w:t>
      </w:r>
      <w:r w:rsidR="005E103A" w:rsidRPr="004D1674">
        <w:rPr>
          <w:sz w:val="24"/>
          <w:szCs w:val="24"/>
        </w:rPr>
        <w:t>the financial feasibility of the project and authenticate the financial information and capacity of the WSP</w:t>
      </w:r>
      <w:r w:rsidRPr="004D1674">
        <w:rPr>
          <w:sz w:val="24"/>
          <w:szCs w:val="24"/>
        </w:rPr>
        <w:t>)</w:t>
      </w:r>
      <w:r w:rsidR="005E103A" w:rsidRPr="004D1674">
        <w:rPr>
          <w:sz w:val="24"/>
          <w:szCs w:val="24"/>
        </w:rPr>
        <w:t>.</w:t>
      </w:r>
    </w:p>
    <w:p w:rsidR="005E103A" w:rsidRPr="005E103A" w:rsidRDefault="004D1674">
      <w:r>
        <w:t xml:space="preserve">If you have any comments and suggestions pertaining to this UBSUP tool, please share them with the UBSUP Team. </w:t>
      </w:r>
      <w:r w:rsidR="005E103A" w:rsidRPr="005E103A">
        <w:br w:type="page"/>
      </w:r>
    </w:p>
    <w:tbl>
      <w:tblPr>
        <w:tblStyle w:val="Tabellenraster"/>
        <w:tblW w:w="10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487"/>
        <w:gridCol w:w="100"/>
        <w:gridCol w:w="2976"/>
        <w:gridCol w:w="709"/>
        <w:gridCol w:w="2240"/>
        <w:gridCol w:w="2473"/>
      </w:tblGrid>
      <w:tr w:rsidR="005E103A" w:rsidRPr="005E103A" w:rsidTr="00587B42">
        <w:trPr>
          <w:trHeight w:val="1610"/>
        </w:trPr>
        <w:tc>
          <w:tcPr>
            <w:tcW w:w="2027" w:type="dxa"/>
            <w:gridSpan w:val="2"/>
            <w:noWrap/>
            <w:hideMark/>
          </w:tcPr>
          <w:p w:rsidR="002C33BD" w:rsidRPr="005E103A" w:rsidRDefault="00472199" w:rsidP="002C33B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146050</wp:posOffset>
                  </wp:positionV>
                  <wp:extent cx="857250" cy="1024255"/>
                  <wp:effectExtent l="0" t="0" r="0" b="444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ater Sector Trust Fund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33BD" w:rsidRPr="005E103A" w:rsidRDefault="002C33BD" w:rsidP="002C33B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2C33BD" w:rsidRPr="005E103A" w:rsidRDefault="002C33BD" w:rsidP="002C3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8" w:type="dxa"/>
            <w:gridSpan w:val="5"/>
            <w:noWrap/>
            <w:hideMark/>
          </w:tcPr>
          <w:p w:rsidR="002C33BD" w:rsidRPr="005E103A" w:rsidRDefault="00BF3317" w:rsidP="002C33B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ADEA5" wp14:editId="14EC637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86995</wp:posOffset>
                      </wp:positionV>
                      <wp:extent cx="5325745" cy="112585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5745" cy="1125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72199" w:rsidRPr="00983C05" w:rsidRDefault="00472199" w:rsidP="00587B42">
                                  <w:pPr>
                                    <w:pStyle w:val="StandardWeb"/>
                                    <w:shd w:val="clear" w:color="auto" w:fill="DDD9C3" w:themeFill="background2" w:themeFillShade="E6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983C0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72"/>
                                      <w:szCs w:val="72"/>
                                    </w:rPr>
                                    <w:t xml:space="preserve">SafiSan </w:t>
                                  </w:r>
                                  <w:r w:rsidRPr="00983C0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>Project Proposals</w:t>
                                  </w:r>
                                </w:p>
                                <w:p w:rsidR="00472199" w:rsidRPr="005E103A" w:rsidRDefault="00472199" w:rsidP="00587B42">
                                  <w:pPr>
                                    <w:pStyle w:val="StandardWeb"/>
                                    <w:shd w:val="clear" w:color="auto" w:fill="DDD9C3" w:themeFill="background2" w:themeFillShade="E6"/>
                                    <w:spacing w:before="0" w:beforeAutospacing="0" w:after="0" w:afterAutospacing="0"/>
                                    <w:rPr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</w:pP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 xml:space="preserve">Field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 xml:space="preserve">ppraisal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5E10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984806" w:themeColor="accent6" w:themeShade="80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DEA5" id="Rectangle 3" o:spid="_x0000_s1027" style="position:absolute;margin-left:-2.6pt;margin-top:6.85pt;width:419.35pt;height:8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" filled="f" stroked="f">
                      <v:textbox>
                        <w:txbxContent>
                          <w:p w:rsidR="00472199" w:rsidRPr="00983C05" w:rsidRDefault="00472199" w:rsidP="00587B42">
                            <w:pPr>
                              <w:pStyle w:val="StandardWeb"/>
                              <w:shd w:val="clear" w:color="auto" w:fill="DDD9C3" w:themeFill="background2" w:themeFillShade="E6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983C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SafiSan </w:t>
                            </w:r>
                            <w:r w:rsidRPr="00983C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Project Proposals</w:t>
                            </w:r>
                          </w:p>
                          <w:p w:rsidR="00472199" w:rsidRPr="005E103A" w:rsidRDefault="00472199" w:rsidP="00587B42">
                            <w:pPr>
                              <w:pStyle w:val="StandardWeb"/>
                              <w:shd w:val="clear" w:color="auto" w:fill="DDD9C3" w:themeFill="background2" w:themeFillShade="E6"/>
                              <w:spacing w:before="0" w:beforeAutospacing="0" w:after="0" w:afterAutospacing="0"/>
                              <w:rPr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Field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ppraisal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F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r</w:t>
                            </w:r>
                            <w:r w:rsidRPr="005E10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2C33BD" w:rsidRPr="005E103A" w:rsidTr="00587B42">
              <w:trPr>
                <w:trHeight w:val="1215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C33BD" w:rsidRPr="005E103A" w:rsidRDefault="002C33BD" w:rsidP="002C33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103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C33BD" w:rsidRPr="005E103A" w:rsidRDefault="002C33BD" w:rsidP="002C3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3BD" w:rsidRPr="005E103A" w:rsidRDefault="002C33BD" w:rsidP="002C3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103A" w:rsidRPr="00587B42" w:rsidTr="00587B42">
        <w:trPr>
          <w:trHeight w:val="315"/>
        </w:trPr>
        <w:tc>
          <w:tcPr>
            <w:tcW w:w="540" w:type="dxa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985" w:type="dxa"/>
            <w:gridSpan w:val="6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GENERAL DATA</w:t>
            </w:r>
          </w:p>
        </w:tc>
      </w:tr>
      <w:tr w:rsidR="00587B42" w:rsidRPr="00587B42" w:rsidTr="00EA3527">
        <w:trPr>
          <w:trHeight w:val="397"/>
        </w:trPr>
        <w:tc>
          <w:tcPr>
            <w:tcW w:w="540" w:type="dxa"/>
            <w:shd w:val="clear" w:color="auto" w:fill="DDD9C3" w:themeFill="background2" w:themeFillShade="E6"/>
            <w:vAlign w:val="center"/>
            <w:hideMark/>
          </w:tcPr>
          <w:p w:rsidR="00587B42" w:rsidRPr="004069B3" w:rsidRDefault="00587B42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1.1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Project Name:</w:t>
            </w:r>
          </w:p>
        </w:tc>
        <w:tc>
          <w:tcPr>
            <w:tcW w:w="2976" w:type="dxa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1.6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Project Area:</w:t>
            </w:r>
          </w:p>
        </w:tc>
        <w:tc>
          <w:tcPr>
            <w:tcW w:w="2473" w:type="dxa"/>
            <w:vAlign w:val="center"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97"/>
        </w:trPr>
        <w:tc>
          <w:tcPr>
            <w:tcW w:w="540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1.2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Project Number:</w:t>
            </w:r>
          </w:p>
        </w:tc>
        <w:tc>
          <w:tcPr>
            <w:tcW w:w="2976" w:type="dxa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1.7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7D495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Sub County</w:t>
            </w:r>
            <w:r w:rsidR="00587B42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2473" w:type="dxa"/>
            <w:vAlign w:val="center"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97"/>
        </w:trPr>
        <w:tc>
          <w:tcPr>
            <w:tcW w:w="540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1.3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Name of WSP:</w:t>
            </w:r>
          </w:p>
        </w:tc>
        <w:tc>
          <w:tcPr>
            <w:tcW w:w="2976" w:type="dxa"/>
            <w:vAlign w:val="center"/>
            <w:hideMark/>
          </w:tcPr>
          <w:p w:rsidR="00587B42" w:rsidRPr="00587B42" w:rsidRDefault="00587B42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1.8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County:</w:t>
            </w:r>
          </w:p>
        </w:tc>
        <w:tc>
          <w:tcPr>
            <w:tcW w:w="2473" w:type="dxa"/>
            <w:vAlign w:val="center"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97"/>
        </w:trPr>
        <w:tc>
          <w:tcPr>
            <w:tcW w:w="540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1.4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WSB:</w:t>
            </w:r>
          </w:p>
        </w:tc>
        <w:tc>
          <w:tcPr>
            <w:tcW w:w="2976" w:type="dxa"/>
            <w:vAlign w:val="center"/>
            <w:hideMark/>
          </w:tcPr>
          <w:p w:rsidR="00587B42" w:rsidRPr="00587B42" w:rsidRDefault="00587B42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1.9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Appraisal performed by:</w:t>
            </w:r>
          </w:p>
        </w:tc>
        <w:tc>
          <w:tcPr>
            <w:tcW w:w="2473" w:type="dxa"/>
            <w:vAlign w:val="center"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97"/>
        </w:trPr>
        <w:tc>
          <w:tcPr>
            <w:tcW w:w="540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Checked by:</w:t>
            </w:r>
          </w:p>
        </w:tc>
        <w:tc>
          <w:tcPr>
            <w:tcW w:w="2976" w:type="dxa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4069B3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1.10</w:t>
            </w:r>
          </w:p>
        </w:tc>
        <w:tc>
          <w:tcPr>
            <w:tcW w:w="2240" w:type="dxa"/>
            <w:shd w:val="clear" w:color="auto" w:fill="F2F2F2" w:themeFill="background1" w:themeFillShade="F2"/>
            <w:noWrap/>
            <w:vAlign w:val="center"/>
            <w:hideMark/>
          </w:tcPr>
          <w:p w:rsidR="00587B42" w:rsidRPr="00587B42" w:rsidRDefault="00587B42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Date of Appraisal: </w:t>
            </w:r>
          </w:p>
        </w:tc>
        <w:tc>
          <w:tcPr>
            <w:tcW w:w="2473" w:type="dxa"/>
            <w:vAlign w:val="center"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87B42" w:rsidRDefault="00587B42"/>
    <w:tbl>
      <w:tblPr>
        <w:tblStyle w:val="Tabellenraster"/>
        <w:tblW w:w="10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7"/>
        <w:gridCol w:w="1417"/>
        <w:gridCol w:w="709"/>
        <w:gridCol w:w="3097"/>
        <w:gridCol w:w="1617"/>
      </w:tblGrid>
      <w:tr w:rsidR="005E103A" w:rsidRPr="00587B42" w:rsidTr="00587B42">
        <w:trPr>
          <w:trHeight w:val="315"/>
        </w:trPr>
        <w:tc>
          <w:tcPr>
            <w:tcW w:w="709" w:type="dxa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  <w:r w:rsidR="00587B42">
              <w:rPr>
                <w:rFonts w:eastAsia="Times New Roman" w:cs="Times New Roman"/>
                <w:sz w:val="20"/>
                <w:szCs w:val="20"/>
                <w:lang w:val="en-GB"/>
              </w:rPr>
              <w:t>1.11</w:t>
            </w:r>
          </w:p>
        </w:tc>
        <w:tc>
          <w:tcPr>
            <w:tcW w:w="9816" w:type="dxa"/>
            <w:gridSpan w:val="6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PROJECT SUMMARY</w:t>
            </w:r>
          </w:p>
        </w:tc>
      </w:tr>
      <w:tr w:rsidR="00587B42" w:rsidRPr="00587B42" w:rsidTr="00EA3527">
        <w:trPr>
          <w:trHeight w:val="340"/>
        </w:trPr>
        <w:tc>
          <w:tcPr>
            <w:tcW w:w="709" w:type="dxa"/>
            <w:shd w:val="clear" w:color="auto" w:fill="DDD9C3" w:themeFill="background2" w:themeFillShade="E6"/>
            <w:vAlign w:val="center"/>
            <w:hideMark/>
          </w:tcPr>
          <w:p w:rsidR="00587B42" w:rsidRPr="00065938" w:rsidRDefault="00587B42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Number of proposed new toilets:</w:t>
            </w:r>
          </w:p>
        </w:tc>
        <w:tc>
          <w:tcPr>
            <w:tcW w:w="1417" w:type="dxa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065938" w:rsidRDefault="00E650EC" w:rsidP="00587B4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Number of toilets to be renovated:</w:t>
            </w:r>
          </w:p>
        </w:tc>
        <w:tc>
          <w:tcPr>
            <w:tcW w:w="1617" w:type="dxa"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40"/>
        </w:trPr>
        <w:tc>
          <w:tcPr>
            <w:tcW w:w="709" w:type="dxa"/>
            <w:shd w:val="clear" w:color="auto" w:fill="DDD9C3" w:themeFill="background2" w:themeFillShade="E6"/>
            <w:vAlign w:val="center"/>
            <w:hideMark/>
          </w:tcPr>
          <w:p w:rsidR="00587B42" w:rsidRPr="00065938" w:rsidRDefault="00587B42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587B4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u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mber of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proposed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DTFs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417" w:type="dxa"/>
            <w:vAlign w:val="center"/>
            <w:hideMark/>
          </w:tcPr>
          <w:p w:rsidR="00587B42" w:rsidRPr="00587B42" w:rsidRDefault="00587B42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065938" w:rsidRDefault="00E650EC" w:rsidP="00587B4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  <w:hideMark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Accompanying measures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included (Yes/No):</w:t>
            </w:r>
          </w:p>
        </w:tc>
        <w:tc>
          <w:tcPr>
            <w:tcW w:w="1617" w:type="dxa"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87B42" w:rsidRPr="00587B42" w:rsidTr="00EA3527">
        <w:trPr>
          <w:trHeight w:val="340"/>
        </w:trPr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065938" w:rsidRDefault="00587B42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587B42" w:rsidRPr="00587B42" w:rsidRDefault="00587B42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Personnel: </w:t>
            </w:r>
          </w:p>
        </w:tc>
        <w:tc>
          <w:tcPr>
            <w:tcW w:w="1417" w:type="dxa"/>
            <w:vAlign w:val="center"/>
          </w:tcPr>
          <w:p w:rsidR="00587B42" w:rsidRPr="00587B42" w:rsidRDefault="00587B42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587B42" w:rsidRPr="00065938" w:rsidRDefault="00E650EC" w:rsidP="00587B4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F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Project administration:</w:t>
            </w:r>
          </w:p>
        </w:tc>
        <w:tc>
          <w:tcPr>
            <w:tcW w:w="1617" w:type="dxa"/>
          </w:tcPr>
          <w:p w:rsidR="00587B42" w:rsidRPr="00587B42" w:rsidRDefault="00587B42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065938" w:rsidRPr="00587B42" w:rsidTr="00EA3527">
        <w:trPr>
          <w:trHeight w:val="2041"/>
        </w:trPr>
        <w:tc>
          <w:tcPr>
            <w:tcW w:w="709" w:type="dxa"/>
            <w:shd w:val="clear" w:color="auto" w:fill="DDD9C3" w:themeFill="background2" w:themeFillShade="E6"/>
            <w:hideMark/>
          </w:tcPr>
          <w:p w:rsidR="00065938" w:rsidRPr="00065938" w:rsidRDefault="00E650EC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65938" w:rsidRPr="00587B42" w:rsidRDefault="00065938" w:rsidP="0006593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Sanitation Marketing package (Describe):</w:t>
            </w:r>
          </w:p>
        </w:tc>
        <w:tc>
          <w:tcPr>
            <w:tcW w:w="8257" w:type="dxa"/>
            <w:gridSpan w:val="5"/>
            <w:hideMark/>
          </w:tcPr>
          <w:p w:rsidR="00065938" w:rsidRPr="00587B42" w:rsidRDefault="0006593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065938" w:rsidRPr="00587B42" w:rsidTr="00EA3527">
        <w:trPr>
          <w:trHeight w:val="2041"/>
        </w:trPr>
        <w:tc>
          <w:tcPr>
            <w:tcW w:w="709" w:type="dxa"/>
            <w:shd w:val="clear" w:color="auto" w:fill="DDD9C3" w:themeFill="background2" w:themeFillShade="E6"/>
          </w:tcPr>
          <w:p w:rsidR="00065938" w:rsidRPr="00065938" w:rsidRDefault="00E650EC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65938" w:rsidRPr="00587B42" w:rsidRDefault="00065938" w:rsidP="0006593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Sanitation Unit Package (Describe):</w:t>
            </w:r>
          </w:p>
        </w:tc>
        <w:tc>
          <w:tcPr>
            <w:tcW w:w="8257" w:type="dxa"/>
            <w:gridSpan w:val="5"/>
          </w:tcPr>
          <w:p w:rsidR="00065938" w:rsidRPr="00587B42" w:rsidRDefault="0006593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065938" w:rsidRPr="00587B42" w:rsidTr="00EA3527">
        <w:trPr>
          <w:trHeight w:val="2041"/>
        </w:trPr>
        <w:tc>
          <w:tcPr>
            <w:tcW w:w="709" w:type="dxa"/>
            <w:shd w:val="clear" w:color="auto" w:fill="DDD9C3" w:themeFill="background2" w:themeFillShade="E6"/>
          </w:tcPr>
          <w:p w:rsidR="00065938" w:rsidRPr="00065938" w:rsidRDefault="00E650EC" w:rsidP="000659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65938" w:rsidRPr="00587B42" w:rsidRDefault="00065938" w:rsidP="0006593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Any other consideration:</w:t>
            </w:r>
          </w:p>
        </w:tc>
        <w:tc>
          <w:tcPr>
            <w:tcW w:w="8257" w:type="dxa"/>
            <w:gridSpan w:val="5"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587B42" w:rsidRPr="00587B42" w:rsidRDefault="00587B42" w:rsidP="002C33BD">
      <w:pPr>
        <w:rPr>
          <w:rFonts w:eastAsia="Times New Roman" w:cs="Times New Roman"/>
          <w:b/>
          <w:sz w:val="28"/>
          <w:szCs w:val="28"/>
          <w:lang w:val="en-GB"/>
        </w:rPr>
      </w:pPr>
    </w:p>
    <w:p w:rsidR="005E103A" w:rsidRPr="00065938" w:rsidRDefault="005E103A" w:rsidP="004069B3">
      <w:pPr>
        <w:pBdr>
          <w:bottom w:val="single" w:sz="4" w:space="1" w:color="auto"/>
        </w:pBdr>
        <w:rPr>
          <w:rFonts w:eastAsia="Times New Roman" w:cs="Times New Roman"/>
          <w:b/>
          <w:color w:val="244061" w:themeColor="accent1" w:themeShade="80"/>
          <w:sz w:val="48"/>
          <w:szCs w:val="48"/>
          <w:lang w:val="en-GB"/>
        </w:rPr>
      </w:pPr>
      <w:r w:rsidRPr="00065938">
        <w:rPr>
          <w:rFonts w:eastAsia="Times New Roman" w:cs="Times New Roman"/>
          <w:b/>
          <w:color w:val="244061" w:themeColor="accent1" w:themeShade="80"/>
          <w:sz w:val="48"/>
          <w:szCs w:val="48"/>
          <w:lang w:val="en-GB"/>
        </w:rPr>
        <w:lastRenderedPageBreak/>
        <w:t xml:space="preserve">Section </w:t>
      </w:r>
      <w:r w:rsidR="00065938" w:rsidRPr="00065938">
        <w:rPr>
          <w:rFonts w:eastAsia="Times New Roman" w:cs="Times New Roman"/>
          <w:b/>
          <w:color w:val="244061" w:themeColor="accent1" w:themeShade="80"/>
          <w:sz w:val="48"/>
          <w:szCs w:val="48"/>
          <w:lang w:val="en-GB"/>
        </w:rPr>
        <w:t>1</w:t>
      </w: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8"/>
        <w:gridCol w:w="1701"/>
        <w:gridCol w:w="1985"/>
        <w:gridCol w:w="105"/>
        <w:gridCol w:w="736"/>
        <w:gridCol w:w="1145"/>
        <w:gridCol w:w="123"/>
        <w:gridCol w:w="1719"/>
        <w:gridCol w:w="2410"/>
      </w:tblGrid>
      <w:tr w:rsidR="005E103A" w:rsidRPr="00587B42" w:rsidTr="004069B3">
        <w:trPr>
          <w:trHeight w:val="315"/>
        </w:trPr>
        <w:tc>
          <w:tcPr>
            <w:tcW w:w="708" w:type="dxa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924" w:type="dxa"/>
            <w:gridSpan w:val="8"/>
            <w:shd w:val="clear" w:color="auto" w:fill="C6D9F1" w:themeFill="text2" w:themeFillTint="33"/>
            <w:hideMark/>
          </w:tcPr>
          <w:p w:rsidR="002C33BD" w:rsidRPr="00587B42" w:rsidRDefault="002C33BD" w:rsidP="002C33BD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PROJECT GENERAL DATA </w:t>
            </w:r>
          </w:p>
        </w:tc>
      </w:tr>
      <w:tr w:rsidR="005E103A" w:rsidRPr="00587B42" w:rsidTr="00EA3527">
        <w:trPr>
          <w:trHeight w:val="315"/>
        </w:trPr>
        <w:tc>
          <w:tcPr>
            <w:tcW w:w="708" w:type="dxa"/>
            <w:shd w:val="clear" w:color="auto" w:fill="DDD9C3" w:themeFill="background2" w:themeFillShade="E6"/>
            <w:hideMark/>
          </w:tcPr>
          <w:p w:rsidR="00DA77C8" w:rsidRPr="00065938" w:rsidRDefault="00DA77C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2.1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Name of area:</w:t>
            </w:r>
          </w:p>
        </w:tc>
        <w:tc>
          <w:tcPr>
            <w:tcW w:w="8223" w:type="dxa"/>
            <w:gridSpan w:val="7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A3527">
        <w:trPr>
          <w:trHeight w:val="315"/>
        </w:trPr>
        <w:tc>
          <w:tcPr>
            <w:tcW w:w="708" w:type="dxa"/>
            <w:shd w:val="clear" w:color="auto" w:fill="DDD9C3" w:themeFill="background2" w:themeFillShade="E6"/>
            <w:hideMark/>
          </w:tcPr>
          <w:p w:rsidR="00DA77C8" w:rsidRPr="00065938" w:rsidRDefault="00DA77C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2.2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Distance to town centre (</w:t>
            </w:r>
            <w:r w:rsidRPr="00587B4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estimate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2826" w:type="dxa"/>
            <w:gridSpan w:val="3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45" w:type="dxa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Kilometres</w:t>
            </w:r>
            <w:r w:rsidR="00065938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252" w:type="dxa"/>
            <w:gridSpan w:val="3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A3527">
        <w:trPr>
          <w:trHeight w:val="510"/>
        </w:trPr>
        <w:tc>
          <w:tcPr>
            <w:tcW w:w="708" w:type="dxa"/>
            <w:vMerge w:val="restart"/>
            <w:shd w:val="clear" w:color="auto" w:fill="DDD9C3" w:themeFill="background2" w:themeFillShade="E6"/>
            <w:hideMark/>
          </w:tcPr>
          <w:p w:rsidR="00ED2221" w:rsidRPr="00065938" w:rsidRDefault="004069B3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2.3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Type of settlement (Area): </w:t>
            </w:r>
          </w:p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5" w:type="dxa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Informal settlement</w:t>
            </w: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hideMark/>
          </w:tcPr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Planned </w:t>
            </w:r>
            <w:r w:rsidR="005E103A"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formal </w:t>
            </w:r>
            <w:r w:rsidR="005F237F">
              <w:rPr>
                <w:rFonts w:eastAsia="Times New Roman" w:cs="Times New Roman"/>
                <w:sz w:val="20"/>
                <w:szCs w:val="20"/>
                <w:lang w:val="en-GB"/>
              </w:rPr>
              <w:t>low income housing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Planned with informal housing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D2221" w:rsidRPr="00587B42" w:rsidRDefault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Urban sub-centre with low income housing</w:t>
            </w:r>
          </w:p>
        </w:tc>
      </w:tr>
      <w:tr w:rsidR="005E103A" w:rsidRPr="00587B42" w:rsidTr="00EA3527">
        <w:trPr>
          <w:trHeight w:val="315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ED2221" w:rsidRPr="00065938" w:rsidRDefault="00ED2221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6" w:type="dxa"/>
            <w:gridSpan w:val="3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D2221" w:rsidRPr="00587B42" w:rsidRDefault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972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ED2221" w:rsidRPr="00065938" w:rsidRDefault="00ED2221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hideMark/>
          </w:tcPr>
          <w:p w:rsidR="00ED2221" w:rsidRPr="00587B42" w:rsidRDefault="005E103A" w:rsidP="006375BC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Large rural centre with urban characteristics</w:t>
            </w:r>
          </w:p>
        </w:tc>
        <w:tc>
          <w:tcPr>
            <w:tcW w:w="1986" w:type="dxa"/>
            <w:gridSpan w:val="3"/>
            <w:shd w:val="clear" w:color="auto" w:fill="F2F2F2" w:themeFill="background1" w:themeFillShade="F2"/>
          </w:tcPr>
          <w:p w:rsidR="00ED2221" w:rsidRPr="00587B42" w:rsidRDefault="005E103A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Mixed area (residential, commercial or industrial)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5E103A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Peri urban (transitory band between pure urban and rural)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D2221" w:rsidRPr="00587B42" w:rsidRDefault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Pure rural setting</w:t>
            </w:r>
          </w:p>
        </w:tc>
      </w:tr>
      <w:tr w:rsidR="005E103A" w:rsidRPr="00587B42" w:rsidTr="00EA3527">
        <w:trPr>
          <w:trHeight w:val="350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ED2221" w:rsidRPr="00065938" w:rsidRDefault="00ED2221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DA77C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6" w:type="dxa"/>
            <w:gridSpan w:val="3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D2221" w:rsidRPr="00587B42" w:rsidRDefault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300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DA77C8" w:rsidRPr="00065938" w:rsidRDefault="00DA77C8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hideMark/>
          </w:tcPr>
          <w:p w:rsidR="00DA77C8" w:rsidRPr="00587B42" w:rsidRDefault="00DA77C8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Explain: &gt;&gt;</w:t>
            </w:r>
          </w:p>
        </w:tc>
        <w:tc>
          <w:tcPr>
            <w:tcW w:w="8223" w:type="dxa"/>
            <w:gridSpan w:val="7"/>
            <w:vMerge w:val="restart"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293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DA77C8" w:rsidRPr="00065938" w:rsidRDefault="00DA77C8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223" w:type="dxa"/>
            <w:gridSpan w:val="7"/>
            <w:vMerge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065938" w:rsidRPr="00587B42" w:rsidTr="00EA3527">
        <w:trPr>
          <w:trHeight w:val="315"/>
        </w:trPr>
        <w:tc>
          <w:tcPr>
            <w:tcW w:w="708" w:type="dxa"/>
            <w:vMerge w:val="restart"/>
            <w:shd w:val="clear" w:color="auto" w:fill="DDD9C3" w:themeFill="background2" w:themeFillShade="E6"/>
            <w:hideMark/>
          </w:tcPr>
          <w:p w:rsidR="00065938" w:rsidRPr="00065938" w:rsidRDefault="004069B3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2.4</w:t>
            </w:r>
          </w:p>
          <w:p w:rsidR="00065938" w:rsidRPr="00065938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6593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Legal status of area:</w:t>
            </w: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Legal</w:t>
            </w:r>
          </w:p>
        </w:tc>
        <w:tc>
          <w:tcPr>
            <w:tcW w:w="2004" w:type="dxa"/>
            <w:gridSpan w:val="3"/>
            <w:shd w:val="clear" w:color="auto" w:fill="F2F2F2" w:themeFill="background1" w:themeFillShade="F2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Illegal</w:t>
            </w:r>
          </w:p>
        </w:tc>
        <w:tc>
          <w:tcPr>
            <w:tcW w:w="4129" w:type="dxa"/>
            <w:gridSpan w:val="2"/>
            <w:shd w:val="clear" w:color="auto" w:fill="F2F2F2" w:themeFill="background1" w:themeFillShade="F2"/>
            <w:hideMark/>
          </w:tcPr>
          <w:p w:rsidR="00065938" w:rsidRPr="00587B42" w:rsidRDefault="0006593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Partly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legalis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ed</w:t>
            </w:r>
          </w:p>
        </w:tc>
      </w:tr>
      <w:tr w:rsidR="00065938" w:rsidRPr="00587B42" w:rsidTr="00EA3527">
        <w:trPr>
          <w:trHeight w:val="315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065938" w:rsidRPr="00065938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90" w:type="dxa"/>
            <w:gridSpan w:val="2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4" w:type="dxa"/>
            <w:gridSpan w:val="3"/>
            <w:hideMark/>
          </w:tcPr>
          <w:p w:rsidR="00065938" w:rsidRPr="00587B42" w:rsidRDefault="0006593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129" w:type="dxa"/>
            <w:gridSpan w:val="2"/>
            <w:hideMark/>
          </w:tcPr>
          <w:p w:rsidR="00065938" w:rsidRPr="00587B42" w:rsidRDefault="00065938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065938" w:rsidRPr="00587B42" w:rsidTr="00EA3527">
        <w:trPr>
          <w:trHeight w:val="675"/>
        </w:trPr>
        <w:tc>
          <w:tcPr>
            <w:tcW w:w="708" w:type="dxa"/>
            <w:vMerge/>
            <w:shd w:val="clear" w:color="auto" w:fill="DDD9C3" w:themeFill="background2" w:themeFillShade="E6"/>
            <w:hideMark/>
          </w:tcPr>
          <w:p w:rsidR="00065938" w:rsidRPr="00065938" w:rsidRDefault="0006593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065938" w:rsidRPr="00587B42" w:rsidRDefault="00065938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Explain: &gt;&gt;</w:t>
            </w:r>
          </w:p>
        </w:tc>
        <w:tc>
          <w:tcPr>
            <w:tcW w:w="8223" w:type="dxa"/>
            <w:gridSpan w:val="7"/>
            <w:hideMark/>
          </w:tcPr>
          <w:p w:rsidR="00065938" w:rsidRPr="00587B42" w:rsidRDefault="0006593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5E103A" w:rsidRPr="00587B42" w:rsidRDefault="005E103A" w:rsidP="002C33BD">
      <w:pPr>
        <w:tabs>
          <w:tab w:val="left" w:pos="108"/>
          <w:tab w:val="left" w:pos="2872"/>
        </w:tabs>
        <w:ind w:left="-432"/>
        <w:rPr>
          <w:rFonts w:eastAsia="Times New Roman" w:cs="Times New Roman"/>
          <w:sz w:val="20"/>
          <w:szCs w:val="20"/>
          <w:lang w:val="en-GB"/>
        </w:rPr>
      </w:pPr>
      <w:r w:rsidRPr="00587B42">
        <w:rPr>
          <w:rFonts w:eastAsia="Times New Roman" w:cs="Times New Roman"/>
          <w:sz w:val="20"/>
          <w:szCs w:val="20"/>
          <w:lang w:val="en-GB"/>
        </w:rPr>
        <w:tab/>
      </w:r>
      <w:r w:rsidRPr="00587B42">
        <w:rPr>
          <w:rFonts w:eastAsia="Times New Roman" w:cs="Times New Roman"/>
          <w:sz w:val="20"/>
          <w:szCs w:val="20"/>
          <w:lang w:val="en-GB"/>
        </w:rPr>
        <w:tab/>
      </w: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247"/>
        <w:gridCol w:w="1170"/>
        <w:gridCol w:w="832"/>
        <w:gridCol w:w="728"/>
        <w:gridCol w:w="1140"/>
        <w:gridCol w:w="2262"/>
      </w:tblGrid>
      <w:tr w:rsidR="005E103A" w:rsidRPr="00587B42" w:rsidTr="004069B3">
        <w:trPr>
          <w:trHeight w:val="315"/>
        </w:trPr>
        <w:tc>
          <w:tcPr>
            <w:tcW w:w="709" w:type="dxa"/>
            <w:shd w:val="clear" w:color="auto" w:fill="C6D9F1" w:themeFill="text2" w:themeFillTint="33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9923" w:type="dxa"/>
            <w:gridSpan w:val="8"/>
            <w:shd w:val="clear" w:color="auto" w:fill="C6D9F1" w:themeFill="text2" w:themeFillTint="33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PHYSICAL CHARACTERISTICS OF THE AREA</w:t>
            </w:r>
          </w:p>
        </w:tc>
      </w:tr>
      <w:tr w:rsidR="005E103A" w:rsidRPr="00587B42" w:rsidTr="00EA3527">
        <w:trPr>
          <w:trHeight w:val="323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DA77C8" w:rsidRPr="004069B3" w:rsidRDefault="00DA77C8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 </w:t>
            </w:r>
            <w:r w:rsidR="00065938"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Does the area exhibit characteristics of high water table?</w:t>
            </w:r>
          </w:p>
        </w:tc>
        <w:tc>
          <w:tcPr>
            <w:tcW w:w="1665" w:type="dxa"/>
            <w:gridSpan w:val="2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4130" w:type="dxa"/>
            <w:gridSpan w:val="3"/>
            <w:shd w:val="clear" w:color="auto" w:fill="F2F2F2" w:themeFill="background1" w:themeFillShade="F2"/>
            <w:hideMark/>
          </w:tcPr>
          <w:p w:rsidR="00DA77C8" w:rsidRPr="00587B42" w:rsidRDefault="00DA77C8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</w:t>
            </w:r>
            <w:r w:rsidR="004069B3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5E103A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DA77C8" w:rsidRPr="004069B3" w:rsidRDefault="00DA77C8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gridSpan w:val="2"/>
            <w:hideMark/>
          </w:tcPr>
          <w:p w:rsidR="00DA77C8" w:rsidRPr="00587B42" w:rsidRDefault="00DA77C8" w:rsidP="002C33BD">
            <w:pPr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130" w:type="dxa"/>
            <w:gridSpan w:val="3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4069B3" w:rsidRPr="00587B42" w:rsidTr="00EA3527">
        <w:trPr>
          <w:trHeight w:val="315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3.2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Is the area subject to flooding?</w:t>
            </w:r>
          </w:p>
        </w:tc>
        <w:tc>
          <w:tcPr>
            <w:tcW w:w="1665" w:type="dxa"/>
            <w:gridSpan w:val="2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Occasional</w:t>
            </w: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Regular</w:t>
            </w:r>
          </w:p>
        </w:tc>
        <w:tc>
          <w:tcPr>
            <w:tcW w:w="1868" w:type="dxa"/>
            <w:gridSpan w:val="2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Seasonal</w:t>
            </w:r>
          </w:p>
        </w:tc>
        <w:tc>
          <w:tcPr>
            <w:tcW w:w="2262" w:type="dxa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No</w:t>
            </w:r>
            <w:r w:rsidR="00EA35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flooding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4069B3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gridSpan w:val="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8" w:type="dxa"/>
            <w:gridSpan w:val="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2" w:type="dxa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4069B3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4069B3" w:rsidRPr="004069B3" w:rsidRDefault="004069B3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069B3" w:rsidRPr="00587B42" w:rsidRDefault="004069B3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Remarks: &gt;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&gt;</w:t>
            </w:r>
          </w:p>
        </w:tc>
        <w:tc>
          <w:tcPr>
            <w:tcW w:w="7797" w:type="dxa"/>
            <w:gridSpan w:val="7"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340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EA3527" w:rsidRPr="004069B3" w:rsidRDefault="00EA3527" w:rsidP="004069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hideMark/>
          </w:tcPr>
          <w:p w:rsidR="00EA3527" w:rsidRPr="00587B42" w:rsidRDefault="00EA3527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Does the soil type seem stable? (How stable does it remain after excavation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?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EA3527" w:rsidRPr="00587B42" w:rsidRDefault="00EA3527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Soil is stable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hideMark/>
          </w:tcPr>
          <w:p w:rsidR="00EA3527" w:rsidRPr="00587B42" w:rsidRDefault="00EA3527" w:rsidP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Soil is loose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hideMark/>
          </w:tcPr>
          <w:p w:rsidR="00EA3527" w:rsidRPr="00587B42" w:rsidRDefault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Place is rocky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Other (explain):</w:t>
            </w:r>
          </w:p>
        </w:tc>
      </w:tr>
      <w:tr w:rsidR="00EA3527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EA3527" w:rsidRPr="004069B3" w:rsidRDefault="00EA3527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EA3527" w:rsidRPr="00587B42" w:rsidRDefault="00EA3527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hideMark/>
          </w:tcPr>
          <w:p w:rsidR="00EA3527" w:rsidRPr="00587B42" w:rsidRDefault="00EA3527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EA3527" w:rsidRPr="00587B42" w:rsidRDefault="00EA3527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EA3527" w:rsidRPr="00587B42" w:rsidRDefault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02" w:type="dxa"/>
            <w:gridSpan w:val="2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DA77C8" w:rsidRPr="004069B3" w:rsidRDefault="00DA77C8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DA77C8" w:rsidRPr="00587B42" w:rsidRDefault="00DA77C8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(other): &gt;&gt;</w:t>
            </w:r>
          </w:p>
        </w:tc>
        <w:tc>
          <w:tcPr>
            <w:tcW w:w="7797" w:type="dxa"/>
            <w:gridSpan w:val="7"/>
            <w:hideMark/>
          </w:tcPr>
          <w:p w:rsidR="00ED2221" w:rsidRPr="00587B42" w:rsidRDefault="00ED2221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A3527">
        <w:trPr>
          <w:trHeight w:val="510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ED2221" w:rsidRPr="004069B3" w:rsidRDefault="004069B3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Where is the area located?</w:t>
            </w:r>
          </w:p>
        </w:tc>
        <w:tc>
          <w:tcPr>
            <w:tcW w:w="1665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On a steep slope</w:t>
            </w: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In or near flood plain</w:t>
            </w:r>
          </w:p>
        </w:tc>
        <w:tc>
          <w:tcPr>
            <w:tcW w:w="1868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Near a toxic waste area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:rsidR="00ED2221" w:rsidRPr="00587B42" w:rsidRDefault="006375BC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Next to busy road</w:t>
            </w:r>
          </w:p>
        </w:tc>
      </w:tr>
      <w:tr w:rsidR="005E103A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gridSpan w:val="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ED2221" w:rsidRPr="00587B42" w:rsidRDefault="00ED2221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8" w:type="dxa"/>
            <w:gridSpan w:val="2"/>
            <w:hideMark/>
          </w:tcPr>
          <w:p w:rsidR="00ED2221" w:rsidRPr="00587B42" w:rsidRDefault="00ED2221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2" w:type="dxa"/>
            <w:shd w:val="clear" w:color="auto" w:fill="auto"/>
          </w:tcPr>
          <w:p w:rsidR="00ED2221" w:rsidRPr="00587B42" w:rsidRDefault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510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6375BC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Next to railway line</w:t>
            </w: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6375BC" w:rsidP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</w:t>
            </w:r>
            <w:r w:rsidR="00ED2221"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Near Industrial (mine) area: </w:t>
            </w:r>
          </w:p>
        </w:tc>
        <w:tc>
          <w:tcPr>
            <w:tcW w:w="1868" w:type="dxa"/>
            <w:gridSpan w:val="2"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Next to landfill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:rsidR="00ED2221" w:rsidRPr="00587B42" w:rsidRDefault="006375BC" w:rsidP="006375BC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Next to swamp</w:t>
            </w:r>
          </w:p>
        </w:tc>
      </w:tr>
      <w:tr w:rsidR="005E103A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hideMark/>
          </w:tcPr>
          <w:p w:rsidR="00ED2221" w:rsidRPr="00587B42" w:rsidRDefault="00ED2221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ED2221" w:rsidRPr="00587B42" w:rsidRDefault="00ED2221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8" w:type="dxa"/>
            <w:gridSpan w:val="2"/>
            <w:hideMark/>
          </w:tcPr>
          <w:p w:rsidR="00ED2221" w:rsidRPr="00587B42" w:rsidRDefault="00ED2221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2" w:type="dxa"/>
            <w:shd w:val="clear" w:color="auto" w:fill="auto"/>
          </w:tcPr>
          <w:p w:rsidR="00ED2221" w:rsidRPr="00587B42" w:rsidRDefault="00ED2221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DA77C8" w:rsidRPr="00587B42" w:rsidRDefault="00DA77C8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DA77C8" w:rsidRPr="00587B42" w:rsidRDefault="00DA77C8" w:rsidP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 hazardous site): &gt;&gt;</w:t>
            </w:r>
          </w:p>
        </w:tc>
        <w:tc>
          <w:tcPr>
            <w:tcW w:w="7797" w:type="dxa"/>
            <w:gridSpan w:val="7"/>
            <w:tcBorders>
              <w:top w:val="nil"/>
            </w:tcBorders>
            <w:noWrap/>
            <w:hideMark/>
          </w:tcPr>
          <w:p w:rsidR="00DA77C8" w:rsidRPr="00587B42" w:rsidRDefault="00DA77C8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65938" w:rsidRPr="00065938" w:rsidRDefault="00065938">
      <w:pPr>
        <w:rPr>
          <w:sz w:val="10"/>
        </w:rPr>
      </w:pP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1665"/>
        <w:gridCol w:w="974"/>
        <w:gridCol w:w="1028"/>
        <w:gridCol w:w="1868"/>
        <w:gridCol w:w="2262"/>
      </w:tblGrid>
      <w:tr w:rsidR="00065938" w:rsidRPr="00587B42" w:rsidTr="004069B3">
        <w:trPr>
          <w:trHeight w:val="340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065938" w:rsidRPr="00587B42" w:rsidRDefault="00065938" w:rsidP="0030719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9923" w:type="dxa"/>
            <w:gridSpan w:val="7"/>
            <w:shd w:val="clear" w:color="auto" w:fill="C6D9F1" w:themeFill="text2" w:themeFillTint="33"/>
            <w:vAlign w:val="center"/>
          </w:tcPr>
          <w:p w:rsidR="00065938" w:rsidRPr="00587B42" w:rsidRDefault="00065938" w:rsidP="00307191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PHYSICAL CHARACTERISTICS OF THE AREA</w:t>
            </w:r>
            <w:r w:rsidR="004069B3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4069B3" w:rsidRPr="00587B42" w:rsidTr="00EA3527">
        <w:trPr>
          <w:trHeight w:val="405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4069B3" w:rsidRPr="004069B3" w:rsidRDefault="004069B3" w:rsidP="003071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 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3.5</w:t>
            </w:r>
          </w:p>
          <w:p w:rsidR="004069B3" w:rsidRPr="004069B3" w:rsidRDefault="004069B3" w:rsidP="003071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  <w:hideMark/>
          </w:tcPr>
          <w:p w:rsidR="004069B3" w:rsidRPr="00587B42" w:rsidRDefault="004069B3" w:rsidP="006375BC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Generally, what is the area topography like?</w:t>
            </w:r>
          </w:p>
        </w:tc>
        <w:tc>
          <w:tcPr>
            <w:tcW w:w="1665" w:type="dxa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Steep slope</w:t>
            </w: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Gentle slope</w:t>
            </w:r>
          </w:p>
        </w:tc>
        <w:tc>
          <w:tcPr>
            <w:tcW w:w="1868" w:type="dxa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Flat area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:rsidR="004069B3" w:rsidRPr="00587B42" w:rsidRDefault="004069B3" w:rsidP="006375BC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A basin</w:t>
            </w:r>
          </w:p>
        </w:tc>
      </w:tr>
      <w:tr w:rsidR="004069B3" w:rsidRPr="00587B42" w:rsidTr="00EA3527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4069B3" w:rsidRDefault="004069B3" w:rsidP="003071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02" w:type="dxa"/>
            <w:gridSpan w:val="2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2" w:type="dxa"/>
            <w:shd w:val="clear" w:color="auto" w:fill="auto"/>
          </w:tcPr>
          <w:p w:rsidR="004069B3" w:rsidRPr="00587B42" w:rsidRDefault="004069B3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4069B3" w:rsidRPr="00587B42" w:rsidTr="00EA3527">
        <w:trPr>
          <w:trHeight w:val="600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4069B3" w:rsidRDefault="004069B3" w:rsidP="003071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hideMark/>
          </w:tcPr>
          <w:p w:rsidR="004069B3" w:rsidRPr="00587B42" w:rsidRDefault="004069B3" w:rsidP="004069B3">
            <w:pPr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 topographical features): &gt;&gt;</w:t>
            </w:r>
          </w:p>
        </w:tc>
        <w:tc>
          <w:tcPr>
            <w:tcW w:w="7797" w:type="dxa"/>
            <w:gridSpan w:val="5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4069B3" w:rsidRPr="00587B42" w:rsidTr="00EA3527">
        <w:trPr>
          <w:trHeight w:val="300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3.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Additional geographical/physical characteristics of the area (descriptive)</w:t>
            </w:r>
          </w:p>
        </w:tc>
        <w:tc>
          <w:tcPr>
            <w:tcW w:w="7797" w:type="dxa"/>
            <w:gridSpan w:val="5"/>
            <w:vMerge w:val="restart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4069B3" w:rsidRPr="00587B42" w:rsidTr="00EA3527">
        <w:trPr>
          <w:trHeight w:val="300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97" w:type="dxa"/>
            <w:gridSpan w:val="5"/>
            <w:vMerge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4069B3" w:rsidRPr="00587B42" w:rsidTr="00EA3527">
        <w:trPr>
          <w:trHeight w:val="244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97" w:type="dxa"/>
            <w:gridSpan w:val="5"/>
            <w:vMerge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4069B3" w:rsidRPr="00587B42" w:rsidTr="00EA3527">
        <w:trPr>
          <w:trHeight w:val="315"/>
        </w:trPr>
        <w:tc>
          <w:tcPr>
            <w:tcW w:w="709" w:type="dxa"/>
            <w:vMerge w:val="restart"/>
            <w:shd w:val="clear" w:color="auto" w:fill="DDD9C3" w:themeFill="background2" w:themeFillShade="E6"/>
            <w:hideMark/>
          </w:tcPr>
          <w:p w:rsidR="004069B3" w:rsidRPr="004069B3" w:rsidRDefault="004069B3" w:rsidP="002C33B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3.7</w:t>
            </w:r>
            <w:r w:rsidRPr="004069B3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9923" w:type="dxa"/>
            <w:gridSpan w:val="7"/>
            <w:shd w:val="clear" w:color="auto" w:fill="F2F2F2" w:themeFill="background1" w:themeFillShade="F2"/>
            <w:hideMark/>
          </w:tcPr>
          <w:p w:rsidR="004069B3" w:rsidRPr="00587B42" w:rsidRDefault="004069B3" w:rsidP="005E103A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Discrepancies between the physical characteristics in the proposal and the actual situation</w:t>
            </w:r>
          </w:p>
        </w:tc>
      </w:tr>
      <w:tr w:rsidR="004069B3" w:rsidRPr="00587B42" w:rsidTr="004069B3">
        <w:trPr>
          <w:trHeight w:val="377"/>
        </w:trPr>
        <w:tc>
          <w:tcPr>
            <w:tcW w:w="709" w:type="dxa"/>
            <w:vMerge/>
            <w:shd w:val="clear" w:color="auto" w:fill="DDD9C3" w:themeFill="background2" w:themeFillShade="E6"/>
            <w:noWrap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069B3" w:rsidRPr="00587B42" w:rsidRDefault="004069B3" w:rsidP="005E103A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  <w:t>Describe: &gt;&gt;</w:t>
            </w:r>
          </w:p>
        </w:tc>
        <w:tc>
          <w:tcPr>
            <w:tcW w:w="8505" w:type="dxa"/>
            <w:gridSpan w:val="6"/>
            <w:shd w:val="clear" w:color="auto" w:fill="FFFFFF" w:themeFill="background1"/>
            <w:noWrap/>
          </w:tcPr>
          <w:p w:rsidR="004069B3" w:rsidRPr="00587B42" w:rsidRDefault="004069B3" w:rsidP="005E103A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4069B3" w:rsidRPr="00587B42" w:rsidTr="004069B3">
        <w:trPr>
          <w:trHeight w:val="377"/>
        </w:trPr>
        <w:tc>
          <w:tcPr>
            <w:tcW w:w="709" w:type="dxa"/>
            <w:vMerge w:val="restart"/>
            <w:shd w:val="clear" w:color="auto" w:fill="DDD9C3" w:themeFill="background2" w:themeFillShade="E6"/>
            <w:noWrap/>
            <w:hideMark/>
          </w:tcPr>
          <w:p w:rsidR="004069B3" w:rsidRPr="004069B3" w:rsidRDefault="004069B3" w:rsidP="002C33BD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en-GB"/>
              </w:rPr>
              <w:t>3.8</w:t>
            </w:r>
          </w:p>
        </w:tc>
        <w:tc>
          <w:tcPr>
            <w:tcW w:w="3791" w:type="dxa"/>
            <w:gridSpan w:val="3"/>
            <w:shd w:val="clear" w:color="auto" w:fill="D9D9D9" w:themeFill="background1" w:themeFillShade="D9"/>
            <w:hideMark/>
          </w:tcPr>
          <w:p w:rsidR="004069B3" w:rsidRPr="00587B42" w:rsidRDefault="004069B3" w:rsidP="005E103A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Project information: 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5158" w:type="dxa"/>
            <w:gridSpan w:val="3"/>
            <w:shd w:val="clear" w:color="auto" w:fill="D9D9D9" w:themeFill="background1" w:themeFillShade="D9"/>
          </w:tcPr>
          <w:p w:rsidR="004069B3" w:rsidRPr="00587B42" w:rsidRDefault="004069B3" w:rsidP="005E103A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-GB"/>
              </w:rPr>
              <w:t>Remarks</w:t>
            </w:r>
          </w:p>
        </w:tc>
      </w:tr>
      <w:tr w:rsidR="004069B3" w:rsidRPr="00587B42" w:rsidTr="00EA3527">
        <w:trPr>
          <w:trHeight w:val="585"/>
        </w:trPr>
        <w:tc>
          <w:tcPr>
            <w:tcW w:w="709" w:type="dxa"/>
            <w:vMerge/>
            <w:shd w:val="clear" w:color="auto" w:fill="DDD9C3" w:themeFill="background2" w:themeFillShade="E6"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791" w:type="dxa"/>
            <w:gridSpan w:val="3"/>
            <w:shd w:val="clear" w:color="auto" w:fill="F2F2F2" w:themeFill="background1" w:themeFillShade="F2"/>
            <w:hideMark/>
          </w:tcPr>
          <w:p w:rsidR="004069B3" w:rsidRPr="004069B3" w:rsidRDefault="004069B3" w:rsidP="002C33BD">
            <w:pPr>
              <w:rPr>
                <w:rFonts w:eastAsia="Times New Roman" w:cs="Times New Roman"/>
                <w:iCs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iCs/>
                <w:sz w:val="20"/>
                <w:szCs w:val="20"/>
                <w:lang w:val="en-GB"/>
              </w:rPr>
              <w:t>Is the project area information presented in the Project Proposal correct? (Names, figures, population etc.).</w:t>
            </w:r>
          </w:p>
        </w:tc>
        <w:tc>
          <w:tcPr>
            <w:tcW w:w="974" w:type="dxa"/>
            <w:noWrap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158" w:type="dxa"/>
            <w:gridSpan w:val="3"/>
            <w:noWrap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  <w:tr w:rsidR="004069B3" w:rsidRPr="00587B42" w:rsidTr="00EA3527">
        <w:trPr>
          <w:trHeight w:val="690"/>
        </w:trPr>
        <w:tc>
          <w:tcPr>
            <w:tcW w:w="709" w:type="dxa"/>
            <w:vMerge/>
            <w:shd w:val="clear" w:color="auto" w:fill="DDD9C3" w:themeFill="background2" w:themeFillShade="E6"/>
            <w:noWrap/>
            <w:hideMark/>
          </w:tcPr>
          <w:p w:rsidR="004069B3" w:rsidRPr="00587B42" w:rsidRDefault="004069B3" w:rsidP="002C33B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791" w:type="dxa"/>
            <w:gridSpan w:val="3"/>
            <w:shd w:val="clear" w:color="auto" w:fill="F2F2F2" w:themeFill="background1" w:themeFillShade="F2"/>
            <w:hideMark/>
          </w:tcPr>
          <w:p w:rsidR="004069B3" w:rsidRPr="004069B3" w:rsidRDefault="004069B3" w:rsidP="002C33BD">
            <w:pPr>
              <w:rPr>
                <w:rFonts w:eastAsia="Times New Roman" w:cs="Times New Roman"/>
                <w:iCs/>
                <w:sz w:val="20"/>
                <w:szCs w:val="20"/>
                <w:lang w:val="en-GB"/>
              </w:rPr>
            </w:pPr>
            <w:r w:rsidRPr="004069B3">
              <w:rPr>
                <w:rFonts w:eastAsia="Times New Roman" w:cs="Times New Roman"/>
                <w:iCs/>
                <w:sz w:val="20"/>
                <w:szCs w:val="20"/>
                <w:lang w:val="en-GB"/>
              </w:rPr>
              <w:t>Is the proposed project targeting the underserved urban poor?</w:t>
            </w:r>
          </w:p>
        </w:tc>
        <w:tc>
          <w:tcPr>
            <w:tcW w:w="974" w:type="dxa"/>
            <w:noWrap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158" w:type="dxa"/>
            <w:gridSpan w:val="3"/>
            <w:noWrap/>
            <w:hideMark/>
          </w:tcPr>
          <w:p w:rsidR="004069B3" w:rsidRPr="00587B42" w:rsidRDefault="004069B3" w:rsidP="002C33BD">
            <w:pPr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</w:tbl>
    <w:p w:rsidR="00DA77C8" w:rsidRPr="00587B42" w:rsidRDefault="00DA77C8" w:rsidP="002C33BD">
      <w:pPr>
        <w:keepNext/>
        <w:keepLines/>
        <w:spacing w:before="80" w:after="0"/>
        <w:ind w:left="3"/>
        <w:outlineLvl w:val="1"/>
        <w:rPr>
          <w:rFonts w:eastAsia="Times New Roman" w:cs="Times New Roman"/>
          <w:b/>
          <w:sz w:val="20"/>
          <w:szCs w:val="20"/>
          <w:lang w:val="en-GB" w:eastAsia="de-DE"/>
        </w:rPr>
      </w:pP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2"/>
        <w:gridCol w:w="2381"/>
        <w:gridCol w:w="917"/>
        <w:gridCol w:w="818"/>
        <w:gridCol w:w="257"/>
        <w:gridCol w:w="1019"/>
        <w:gridCol w:w="1243"/>
        <w:gridCol w:w="3295"/>
      </w:tblGrid>
      <w:tr w:rsidR="005E103A" w:rsidRPr="00587B42" w:rsidTr="00EA3527">
        <w:trPr>
          <w:trHeight w:val="340"/>
        </w:trPr>
        <w:tc>
          <w:tcPr>
            <w:tcW w:w="702" w:type="dxa"/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83217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9930" w:type="dxa"/>
            <w:gridSpan w:val="7"/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DEMOGRAPHIC DATA</w:t>
            </w:r>
          </w:p>
        </w:tc>
      </w:tr>
      <w:tr w:rsidR="00EA3527" w:rsidRPr="00587B42" w:rsidTr="00EA3527">
        <w:trPr>
          <w:trHeight w:val="315"/>
        </w:trPr>
        <w:tc>
          <w:tcPr>
            <w:tcW w:w="702" w:type="dxa"/>
            <w:vMerge w:val="restart"/>
            <w:shd w:val="clear" w:color="auto" w:fill="DDD9C3" w:themeFill="background2" w:themeFillShade="E6"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4.1</w:t>
            </w:r>
          </w:p>
        </w:tc>
        <w:tc>
          <w:tcPr>
            <w:tcW w:w="9930" w:type="dxa"/>
            <w:gridSpan w:val="7"/>
          </w:tcPr>
          <w:p w:rsidR="00EA3527" w:rsidRPr="00587B42" w:rsidRDefault="00EA3527" w:rsidP="00832175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Population details</w:t>
            </w:r>
          </w:p>
        </w:tc>
      </w:tr>
      <w:tr w:rsidR="00EA3527" w:rsidRPr="00587B42" w:rsidTr="00EA3527">
        <w:trPr>
          <w:trHeight w:hRule="exact" w:val="567"/>
        </w:trPr>
        <w:tc>
          <w:tcPr>
            <w:tcW w:w="702" w:type="dxa"/>
            <w:vMerge/>
            <w:shd w:val="clear" w:color="auto" w:fill="DDD9C3" w:themeFill="background2" w:themeFillShade="E6"/>
            <w:hideMark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  <w:vAlign w:val="center"/>
            <w:hideMark/>
          </w:tcPr>
          <w:p w:rsidR="00EA3527" w:rsidRPr="00587B42" w:rsidRDefault="00EA3527" w:rsidP="005E103A">
            <w:pPr>
              <w:pStyle w:val="Listenabsatz"/>
              <w:numPr>
                <w:ilvl w:val="0"/>
                <w:numId w:val="5"/>
              </w:numPr>
              <w:ind w:left="342" w:hanging="270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Current population (number):</w:t>
            </w:r>
          </w:p>
        </w:tc>
        <w:tc>
          <w:tcPr>
            <w:tcW w:w="1735" w:type="dxa"/>
            <w:gridSpan w:val="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19" w:type="dxa"/>
            <w:gridSpan w:val="3"/>
            <w:shd w:val="clear" w:color="auto" w:fill="F2F2F2" w:themeFill="background1" w:themeFillShade="F2"/>
          </w:tcPr>
          <w:p w:rsidR="00EA3527" w:rsidRPr="00587B42" w:rsidRDefault="00EA3527" w:rsidP="00EA3527">
            <w:pPr>
              <w:pStyle w:val="Listenabsatz"/>
              <w:numPr>
                <w:ilvl w:val="0"/>
                <w:numId w:val="5"/>
              </w:numPr>
              <w:ind w:left="312" w:hanging="180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Average n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umber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of persons per dwelling:</w:t>
            </w:r>
          </w:p>
        </w:tc>
        <w:tc>
          <w:tcPr>
            <w:tcW w:w="3295" w:type="dxa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hRule="exact" w:val="567"/>
        </w:trPr>
        <w:tc>
          <w:tcPr>
            <w:tcW w:w="702" w:type="dxa"/>
            <w:vMerge/>
            <w:shd w:val="clear" w:color="auto" w:fill="DDD9C3" w:themeFill="background2" w:themeFillShade="E6"/>
            <w:hideMark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  <w:vAlign w:val="center"/>
            <w:hideMark/>
          </w:tcPr>
          <w:p w:rsidR="00EA3527" w:rsidRPr="00587B42" w:rsidRDefault="00EA3527" w:rsidP="00EA3527">
            <w:pPr>
              <w:pStyle w:val="Listenabsatz"/>
              <w:numPr>
                <w:ilvl w:val="0"/>
                <w:numId w:val="5"/>
              </w:numPr>
              <w:ind w:left="342" w:hanging="270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Average n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umber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of persons per plot:</w:t>
            </w:r>
          </w:p>
        </w:tc>
        <w:tc>
          <w:tcPr>
            <w:tcW w:w="1735" w:type="dxa"/>
            <w:gridSpan w:val="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19" w:type="dxa"/>
            <w:gridSpan w:val="3"/>
            <w:shd w:val="clear" w:color="auto" w:fill="F2F2F2" w:themeFill="background1" w:themeFillShade="F2"/>
          </w:tcPr>
          <w:p w:rsidR="00EA3527" w:rsidRPr="00587B42" w:rsidRDefault="00EA3527" w:rsidP="005E103A">
            <w:pPr>
              <w:pStyle w:val="Listenabsatz"/>
              <w:numPr>
                <w:ilvl w:val="0"/>
                <w:numId w:val="5"/>
              </w:numPr>
              <w:ind w:left="312" w:hanging="180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Female-headed households (%): </w:t>
            </w:r>
          </w:p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95" w:type="dxa"/>
          </w:tcPr>
          <w:p w:rsidR="00EA3527" w:rsidRPr="00587B42" w:rsidRDefault="00EA3527" w:rsidP="00EA3527">
            <w:pPr>
              <w:pStyle w:val="Listenabsatz"/>
              <w:ind w:left="374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315"/>
        </w:trPr>
        <w:tc>
          <w:tcPr>
            <w:tcW w:w="702" w:type="dxa"/>
            <w:vMerge w:val="restart"/>
            <w:shd w:val="clear" w:color="auto" w:fill="DDD9C3" w:themeFill="background2" w:themeFillShade="E6"/>
            <w:hideMark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4.2</w:t>
            </w:r>
          </w:p>
        </w:tc>
        <w:tc>
          <w:tcPr>
            <w:tcW w:w="2381" w:type="dxa"/>
            <w:vMerge w:val="restart"/>
            <w:shd w:val="clear" w:color="auto" w:fill="F2F2F2" w:themeFill="background1" w:themeFillShade="F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Population density:</w:t>
            </w:r>
          </w:p>
        </w:tc>
        <w:tc>
          <w:tcPr>
            <w:tcW w:w="1735" w:type="dxa"/>
            <w:gridSpan w:val="2"/>
            <w:shd w:val="clear" w:color="auto" w:fill="F2F2F2" w:themeFill="background1" w:themeFillShade="F2"/>
            <w:hideMark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High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hideMark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Medium</w:t>
            </w:r>
          </w:p>
        </w:tc>
        <w:tc>
          <w:tcPr>
            <w:tcW w:w="1243" w:type="dxa"/>
            <w:shd w:val="clear" w:color="auto" w:fill="F2F2F2" w:themeFill="background1" w:themeFillShade="F2"/>
            <w:hideMark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Low</w:t>
            </w:r>
          </w:p>
        </w:tc>
        <w:tc>
          <w:tcPr>
            <w:tcW w:w="3295" w:type="dxa"/>
            <w:shd w:val="clear" w:color="auto" w:fill="F2F2F2" w:themeFill="background1" w:themeFillShade="F2"/>
            <w:hideMark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Varies</w:t>
            </w:r>
          </w:p>
        </w:tc>
      </w:tr>
      <w:tr w:rsidR="00EA3527" w:rsidRPr="00587B42" w:rsidTr="00EA3527">
        <w:trPr>
          <w:trHeight w:val="315"/>
        </w:trPr>
        <w:tc>
          <w:tcPr>
            <w:tcW w:w="702" w:type="dxa"/>
            <w:vMerge/>
            <w:shd w:val="clear" w:color="auto" w:fill="DDD9C3" w:themeFill="background2" w:themeFillShade="E6"/>
            <w:hideMark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vMerge/>
            <w:shd w:val="clear" w:color="auto" w:fill="F2F2F2" w:themeFill="background1" w:themeFillShade="F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gridSpan w:val="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43" w:type="dxa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295" w:type="dxa"/>
            <w:hideMark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EA3527" w:rsidRPr="00587B42" w:rsidTr="00EA3527">
        <w:trPr>
          <w:trHeight w:val="315"/>
        </w:trPr>
        <w:tc>
          <w:tcPr>
            <w:tcW w:w="702" w:type="dxa"/>
            <w:vMerge/>
            <w:shd w:val="clear" w:color="auto" w:fill="DDD9C3" w:themeFill="background2" w:themeFillShade="E6"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Remarks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: &gt;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&gt;</w:t>
            </w:r>
          </w:p>
        </w:tc>
        <w:tc>
          <w:tcPr>
            <w:tcW w:w="7549" w:type="dxa"/>
            <w:gridSpan w:val="6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315"/>
        </w:trPr>
        <w:tc>
          <w:tcPr>
            <w:tcW w:w="702" w:type="dxa"/>
            <w:vMerge w:val="restart"/>
            <w:shd w:val="clear" w:color="auto" w:fill="DDD9C3" w:themeFill="background2" w:themeFillShade="E6"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4.3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migration pattern&gt;&gt;</w:t>
            </w:r>
          </w:p>
        </w:tc>
        <w:tc>
          <w:tcPr>
            <w:tcW w:w="7549" w:type="dxa"/>
            <w:gridSpan w:val="6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454"/>
        </w:trPr>
        <w:tc>
          <w:tcPr>
            <w:tcW w:w="702" w:type="dxa"/>
            <w:vMerge/>
            <w:shd w:val="clear" w:color="auto" w:fill="DDD9C3" w:themeFill="background2" w:themeFillShade="E6"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30" w:type="dxa"/>
            <w:gridSpan w:val="7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EA3527">
        <w:trPr>
          <w:trHeight w:val="630"/>
        </w:trPr>
        <w:tc>
          <w:tcPr>
            <w:tcW w:w="702" w:type="dxa"/>
            <w:vMerge w:val="restart"/>
            <w:shd w:val="clear" w:color="auto" w:fill="DDD9C3" w:themeFill="background2" w:themeFillShade="E6"/>
            <w:hideMark/>
          </w:tcPr>
          <w:p w:rsidR="005E103A" w:rsidRPr="00EA3527" w:rsidRDefault="005E103A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</w:t>
            </w:r>
            <w:r w:rsidR="004069B3" w:rsidRPr="00EA352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381" w:type="dxa"/>
            <w:vMerge w:val="restart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Main factors having an impact upon demographic developments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New income generating activities.</w:t>
            </w:r>
          </w:p>
        </w:tc>
        <w:tc>
          <w:tcPr>
            <w:tcW w:w="2262" w:type="dxa"/>
            <w:gridSpan w:val="2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Push/pull factors (EXPLAIN)</w:t>
            </w:r>
          </w:p>
        </w:tc>
        <w:tc>
          <w:tcPr>
            <w:tcW w:w="3295" w:type="dxa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Change in legal status</w:t>
            </w:r>
          </w:p>
        </w:tc>
      </w:tr>
      <w:tr w:rsidR="005E103A" w:rsidRPr="00587B42" w:rsidTr="00EA3527">
        <w:trPr>
          <w:trHeight w:val="315"/>
        </w:trPr>
        <w:tc>
          <w:tcPr>
            <w:tcW w:w="702" w:type="dxa"/>
            <w:vMerge/>
            <w:shd w:val="clear" w:color="auto" w:fill="DDD9C3" w:themeFill="background2" w:themeFillShade="E6"/>
            <w:hideMark/>
          </w:tcPr>
          <w:p w:rsidR="005E103A" w:rsidRPr="00EA3527" w:rsidRDefault="005E103A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vMerge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  <w:gridSpan w:val="3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2" w:type="dxa"/>
            <w:gridSpan w:val="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295" w:type="dxa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A3527">
        <w:trPr>
          <w:trHeight w:val="315"/>
        </w:trPr>
        <w:tc>
          <w:tcPr>
            <w:tcW w:w="702" w:type="dxa"/>
            <w:vMerge/>
            <w:shd w:val="clear" w:color="auto" w:fill="DDD9C3" w:themeFill="background2" w:themeFillShade="E6"/>
          </w:tcPr>
          <w:p w:rsidR="005E103A" w:rsidRPr="00EA3527" w:rsidRDefault="005E103A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vMerge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  <w:gridSpan w:val="3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Change in service level provision</w:t>
            </w:r>
          </w:p>
        </w:tc>
        <w:tc>
          <w:tcPr>
            <w:tcW w:w="2262" w:type="dxa"/>
            <w:gridSpan w:val="2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Illegal settlement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Others</w:t>
            </w:r>
          </w:p>
        </w:tc>
      </w:tr>
      <w:tr w:rsidR="005E103A" w:rsidRPr="00587B42" w:rsidTr="00EA3527">
        <w:trPr>
          <w:trHeight w:val="315"/>
        </w:trPr>
        <w:tc>
          <w:tcPr>
            <w:tcW w:w="702" w:type="dxa"/>
            <w:vMerge/>
            <w:shd w:val="clear" w:color="auto" w:fill="DDD9C3" w:themeFill="background2" w:themeFillShade="E6"/>
          </w:tcPr>
          <w:p w:rsidR="005E103A" w:rsidRPr="00EA3527" w:rsidRDefault="005E103A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vMerge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  <w:gridSpan w:val="3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  <w:gridSpan w:val="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95" w:type="dxa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hRule="exact" w:val="510"/>
        </w:trPr>
        <w:tc>
          <w:tcPr>
            <w:tcW w:w="702" w:type="dxa"/>
            <w:vMerge/>
            <w:shd w:val="clear" w:color="auto" w:fill="DDD9C3" w:themeFill="background2" w:themeFillShade="E6"/>
            <w:hideMark/>
          </w:tcPr>
          <w:p w:rsidR="00EA3527" w:rsidRPr="00EA3527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  <w:hideMark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(other): &gt;&gt;</w:t>
            </w:r>
          </w:p>
        </w:tc>
        <w:tc>
          <w:tcPr>
            <w:tcW w:w="7549" w:type="dxa"/>
            <w:gridSpan w:val="6"/>
            <w:vAlign w:val="center"/>
            <w:hideMark/>
          </w:tcPr>
          <w:p w:rsidR="00EA3527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EA3527" w:rsidRPr="00587B42" w:rsidTr="00EA3527">
        <w:trPr>
          <w:trHeight w:val="340"/>
        </w:trPr>
        <w:tc>
          <w:tcPr>
            <w:tcW w:w="702" w:type="dxa"/>
            <w:vMerge w:val="restart"/>
            <w:shd w:val="clear" w:color="auto" w:fill="DDD9C3" w:themeFill="background2" w:themeFillShade="E6"/>
          </w:tcPr>
          <w:p w:rsidR="00EA3527" w:rsidRPr="00021834" w:rsidRDefault="00EA3527" w:rsidP="00EA35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21834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4.5</w:t>
            </w:r>
          </w:p>
        </w:tc>
        <w:tc>
          <w:tcPr>
            <w:tcW w:w="2381" w:type="dxa"/>
            <w:vMerge w:val="restart"/>
            <w:shd w:val="clear" w:color="auto" w:fill="F2F2F2" w:themeFill="background1" w:themeFillShade="F2"/>
            <w:vAlign w:val="center"/>
          </w:tcPr>
          <w:p w:rsidR="00EA3527" w:rsidRPr="00EA3527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sz w:val="20"/>
                <w:szCs w:val="20"/>
                <w:lang w:val="en-GB"/>
              </w:rPr>
              <w:t>Project feasibility based on the demographic pattern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1075" w:type="dxa"/>
            <w:gridSpan w:val="2"/>
            <w:shd w:val="clear" w:color="auto" w:fill="F2F2F2" w:themeFill="background1" w:themeFillShade="F2"/>
            <w:vAlign w:val="center"/>
          </w:tcPr>
          <w:p w:rsidR="00EA3527" w:rsidRPr="00EA3527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EA3527">
              <w:rPr>
                <w:rFonts w:eastAsia="Times New Roman" w:cs="Times New Roman"/>
                <w:sz w:val="20"/>
                <w:szCs w:val="20"/>
                <w:lang w:val="en-GB"/>
              </w:rPr>
              <w:t>Remarks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557" w:type="dxa"/>
            <w:gridSpan w:val="3"/>
          </w:tcPr>
          <w:p w:rsidR="00EA3527" w:rsidRPr="00EA3527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454"/>
        </w:trPr>
        <w:tc>
          <w:tcPr>
            <w:tcW w:w="702" w:type="dxa"/>
            <w:vMerge/>
            <w:shd w:val="clear" w:color="auto" w:fill="DDD9C3" w:themeFill="background2" w:themeFillShade="E6"/>
          </w:tcPr>
          <w:p w:rsidR="00EA3527" w:rsidRDefault="00EA3527" w:rsidP="00832175">
            <w:pPr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vMerge/>
            <w:shd w:val="clear" w:color="auto" w:fill="F2F2F2" w:themeFill="background1" w:themeFillShade="F2"/>
          </w:tcPr>
          <w:p w:rsidR="00EA3527" w:rsidRPr="00EA3527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7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6632" w:type="dxa"/>
            <w:gridSpan w:val="5"/>
          </w:tcPr>
          <w:p w:rsidR="00EA3527" w:rsidRPr="00EF73C1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069B3" w:rsidRDefault="004069B3"/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1988"/>
        <w:gridCol w:w="1341"/>
        <w:gridCol w:w="6594"/>
      </w:tblGrid>
      <w:tr w:rsidR="00EA3527" w:rsidRPr="00587B42" w:rsidTr="00EA3527">
        <w:trPr>
          <w:trHeight w:val="315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EA3527" w:rsidRPr="00587B42" w:rsidRDefault="00EA3527" w:rsidP="008F324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9923" w:type="dxa"/>
            <w:gridSpan w:val="3"/>
            <w:shd w:val="clear" w:color="auto" w:fill="C6D9F1" w:themeFill="text2" w:themeFillTint="33"/>
            <w:vAlign w:val="center"/>
          </w:tcPr>
          <w:p w:rsidR="00EA3527" w:rsidRPr="00587B42" w:rsidRDefault="00EA3527" w:rsidP="00307191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DEMOGRAPHIC DATA</w:t>
            </w:r>
            <w:r w:rsidR="002C29DA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EA3527" w:rsidRPr="00587B42" w:rsidTr="00EA3527">
        <w:trPr>
          <w:trHeight w:val="231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EA3527" w:rsidRPr="00021834" w:rsidRDefault="008F324B" w:rsidP="008F324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21834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4.6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Is the population sufficient for the proposed number of toilets?</w:t>
            </w: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733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EA3527" w:rsidRPr="00587B42" w:rsidRDefault="00EA3527" w:rsidP="008F324B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8" w:type="dxa"/>
            <w:vMerge/>
            <w:shd w:val="clear" w:color="auto" w:fill="F2F2F2" w:themeFill="background1" w:themeFillShade="F2"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377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EA3527" w:rsidRPr="004D14A7" w:rsidRDefault="008F324B" w:rsidP="008F324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D14A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4.7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Are the households setting guaranteeing sharing of toilets (1 toilet for 10 users)?</w:t>
            </w: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587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EA3527" w:rsidRPr="00587B42" w:rsidRDefault="00EA3527" w:rsidP="008F324B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8" w:type="dxa"/>
            <w:vMerge/>
            <w:shd w:val="clear" w:color="auto" w:fill="F2F2F2" w:themeFill="background1" w:themeFillShade="F2"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328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EA3527" w:rsidRPr="004D14A7" w:rsidRDefault="008F324B" w:rsidP="008F324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4D14A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4.8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</w:tcPr>
          <w:p w:rsidR="00EA3527" w:rsidRPr="00587B42" w:rsidRDefault="002E08D4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Does the population guarantee</w:t>
            </w:r>
            <w:r w:rsidR="00EA3527"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construction of the proposed 200 toilets in the same area?</w:t>
            </w: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A3527" w:rsidRPr="00587B42" w:rsidTr="00EA3527">
        <w:trPr>
          <w:trHeight w:val="88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EA3527" w:rsidRPr="00587B42" w:rsidRDefault="00EA3527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8" w:type="dxa"/>
            <w:vMerge/>
            <w:shd w:val="clear" w:color="auto" w:fill="F2F2F2" w:themeFill="background1" w:themeFillShade="F2"/>
          </w:tcPr>
          <w:p w:rsidR="00EA3527" w:rsidRPr="00587B42" w:rsidRDefault="00EA3527" w:rsidP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:rsidR="00EA3527" w:rsidRPr="00587B42" w:rsidRDefault="00EA3527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</w:tcPr>
          <w:p w:rsidR="00EA3527" w:rsidRPr="00587B42" w:rsidRDefault="00EA3527" w:rsidP="00EA35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E103A" w:rsidRPr="00587B42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1825"/>
        <w:gridCol w:w="868"/>
        <w:gridCol w:w="699"/>
        <w:gridCol w:w="294"/>
        <w:gridCol w:w="1559"/>
        <w:gridCol w:w="980"/>
        <w:gridCol w:w="562"/>
        <w:gridCol w:w="1273"/>
        <w:gridCol w:w="29"/>
        <w:gridCol w:w="1834"/>
      </w:tblGrid>
      <w:tr w:rsidR="005E103A" w:rsidRPr="00587B42" w:rsidTr="008F324B">
        <w:trPr>
          <w:trHeight w:val="315"/>
        </w:trPr>
        <w:tc>
          <w:tcPr>
            <w:tcW w:w="709" w:type="dxa"/>
            <w:shd w:val="clear" w:color="auto" w:fill="C6D9F1" w:themeFill="text2" w:themeFillTint="33"/>
            <w:hideMark/>
          </w:tcPr>
          <w:p w:rsidR="005E103A" w:rsidRPr="00587B42" w:rsidRDefault="005E103A" w:rsidP="0083217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9923" w:type="dxa"/>
            <w:gridSpan w:val="10"/>
            <w:shd w:val="clear" w:color="auto" w:fill="C6D9F1" w:themeFill="text2" w:themeFillTint="33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LAND/HOUSEHOLD OWNERSHIP AND LAND USE</w:t>
            </w:r>
          </w:p>
        </w:tc>
      </w:tr>
      <w:tr w:rsidR="000843AB" w:rsidRPr="00587B42" w:rsidTr="000843AB">
        <w:trPr>
          <w:trHeight w:val="510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5.1</w:t>
            </w:r>
          </w:p>
        </w:tc>
        <w:tc>
          <w:tcPr>
            <w:tcW w:w="1825" w:type="dxa"/>
            <w:vMerge w:val="restart"/>
            <w:shd w:val="clear" w:color="auto" w:fill="F2F2F2" w:themeFill="background1" w:themeFillShade="F2"/>
            <w:hideMark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Main types of land ownership:</w:t>
            </w:r>
          </w:p>
        </w:tc>
        <w:tc>
          <w:tcPr>
            <w:tcW w:w="1567" w:type="dxa"/>
            <w:gridSpan w:val="2"/>
            <w:shd w:val="clear" w:color="auto" w:fill="F2F2F2" w:themeFill="background1" w:themeFillShade="F2"/>
            <w:hideMark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Privately owned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hideMark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2.Government land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  <w:hideMark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Council owned</w:t>
            </w:r>
          </w:p>
        </w:tc>
        <w:tc>
          <w:tcPr>
            <w:tcW w:w="1273" w:type="dxa"/>
            <w:shd w:val="clear" w:color="auto" w:fill="F2F2F2" w:themeFill="background1" w:themeFillShade="F2"/>
            <w:hideMark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Trust land</w:t>
            </w:r>
          </w:p>
        </w:tc>
        <w:tc>
          <w:tcPr>
            <w:tcW w:w="1863" w:type="dxa"/>
            <w:gridSpan w:val="2"/>
            <w:shd w:val="clear" w:color="auto" w:fill="F2F2F2" w:themeFill="background1" w:themeFillShade="F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Mixed ownership</w:t>
            </w:r>
          </w:p>
        </w:tc>
      </w:tr>
      <w:tr w:rsidR="000843AB" w:rsidRPr="00587B42" w:rsidTr="000843AB">
        <w:trPr>
          <w:trHeight w:val="377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7" w:type="dxa"/>
            <w:gridSpan w:val="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53" w:type="dxa"/>
            <w:gridSpan w:val="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gridSpan w:val="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gridSpan w:val="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0843AB" w:rsidRPr="00587B42" w:rsidTr="000843AB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Others: Remarks &gt;&gt;</w:t>
            </w:r>
          </w:p>
        </w:tc>
        <w:tc>
          <w:tcPr>
            <w:tcW w:w="8098" w:type="dxa"/>
            <w:gridSpan w:val="9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0843AB">
        <w:trPr>
          <w:trHeight w:val="510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5E103A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5.2</w:t>
            </w:r>
          </w:p>
        </w:tc>
        <w:tc>
          <w:tcPr>
            <w:tcW w:w="1825" w:type="dxa"/>
            <w:vMerge w:val="restart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Other land spaces available in the area</w:t>
            </w:r>
          </w:p>
        </w:tc>
        <w:tc>
          <w:tcPr>
            <w:tcW w:w="1861" w:type="dxa"/>
            <w:gridSpan w:val="3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Road reserves.</w:t>
            </w:r>
          </w:p>
        </w:tc>
        <w:tc>
          <w:tcPr>
            <w:tcW w:w="2539" w:type="dxa"/>
            <w:gridSpan w:val="2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Public spaces (e.g. playgrounds, football pitch).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Private yards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Others</w:t>
            </w:r>
          </w:p>
        </w:tc>
      </w:tr>
      <w:tr w:rsidR="005E103A" w:rsidRPr="00587B42" w:rsidTr="000843AB">
        <w:trPr>
          <w:trHeight w:val="31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5E103A" w:rsidRPr="000843AB" w:rsidRDefault="005E103A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1" w:type="dxa"/>
            <w:gridSpan w:val="3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39" w:type="dxa"/>
            <w:gridSpan w:val="2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4" w:type="dxa"/>
            <w:gridSpan w:val="3"/>
            <w:hideMark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4" w:type="dxa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0843AB">
        <w:trPr>
          <w:trHeight w:val="314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5E103A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5.3</w:t>
            </w:r>
          </w:p>
        </w:tc>
        <w:tc>
          <w:tcPr>
            <w:tcW w:w="1825" w:type="dxa"/>
            <w:vMerge w:val="restart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Land use pattern: (more than one answer possible)</w:t>
            </w:r>
          </w:p>
        </w:tc>
        <w:tc>
          <w:tcPr>
            <w:tcW w:w="1861" w:type="dxa"/>
            <w:gridSpan w:val="3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Housing</w:t>
            </w:r>
          </w:p>
        </w:tc>
        <w:tc>
          <w:tcPr>
            <w:tcW w:w="2539" w:type="dxa"/>
            <w:gridSpan w:val="2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Farming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Gardening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Industrial</w:t>
            </w:r>
          </w:p>
        </w:tc>
      </w:tr>
      <w:tr w:rsidR="005E103A" w:rsidRPr="00587B42" w:rsidTr="000843AB">
        <w:trPr>
          <w:trHeight w:val="31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5E103A" w:rsidRPr="000843AB" w:rsidRDefault="005E103A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1" w:type="dxa"/>
            <w:gridSpan w:val="3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  <w:gridSpan w:val="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4" w:type="dxa"/>
            <w:gridSpan w:val="3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0843AB">
        <w:trPr>
          <w:trHeight w:val="31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5E103A" w:rsidRPr="000843AB" w:rsidRDefault="005E103A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1" w:type="dxa"/>
            <w:gridSpan w:val="3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Commercial</w:t>
            </w:r>
          </w:p>
        </w:tc>
        <w:tc>
          <w:tcPr>
            <w:tcW w:w="2539" w:type="dxa"/>
            <w:gridSpan w:val="2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Mixed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7. Not suitable for accommodation  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Other:</w:t>
            </w:r>
          </w:p>
        </w:tc>
      </w:tr>
      <w:tr w:rsidR="005E103A" w:rsidRPr="00587B42" w:rsidTr="000843AB">
        <w:trPr>
          <w:trHeight w:val="31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5E103A" w:rsidRPr="000843AB" w:rsidRDefault="005E103A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1" w:type="dxa"/>
            <w:gridSpan w:val="3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  <w:gridSpan w:val="2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4" w:type="dxa"/>
            <w:gridSpan w:val="3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</w:tcPr>
          <w:p w:rsidR="005E103A" w:rsidRPr="00587B42" w:rsidRDefault="005E103A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0843AB">
        <w:trPr>
          <w:trHeight w:val="315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5E103A" w:rsidRPr="000843AB" w:rsidRDefault="005E103A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  <w:hideMark/>
          </w:tcPr>
          <w:p w:rsidR="005E103A" w:rsidRPr="00587B42" w:rsidRDefault="005E103A" w:rsidP="000843AB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Describe (other): </w:t>
            </w:r>
            <w:r w:rsidR="000843AB">
              <w:rPr>
                <w:rFonts w:eastAsia="Times New Roman" w:cs="Times New Roman"/>
                <w:sz w:val="20"/>
                <w:szCs w:val="20"/>
                <w:lang w:val="en-GB"/>
              </w:rPr>
              <w:t>&gt;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&gt;</w:t>
            </w:r>
          </w:p>
        </w:tc>
        <w:tc>
          <w:tcPr>
            <w:tcW w:w="8098" w:type="dxa"/>
            <w:gridSpan w:val="9"/>
            <w:hideMark/>
          </w:tcPr>
          <w:p w:rsidR="005E103A" w:rsidRPr="00587B42" w:rsidRDefault="005E103A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5E103A" w:rsidRPr="00587B42" w:rsidRDefault="005E103A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0843AB" w:rsidRPr="00587B42" w:rsidTr="000843AB">
        <w:trPr>
          <w:trHeight w:val="311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0843AB" w:rsidRPr="00937ED5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937ED5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5.4</w:t>
            </w:r>
          </w:p>
        </w:tc>
        <w:tc>
          <w:tcPr>
            <w:tcW w:w="1825" w:type="dxa"/>
            <w:vMerge w:val="restart"/>
            <w:shd w:val="clear" w:color="auto" w:fill="F2F2F2" w:themeFill="background1" w:themeFillShade="F2"/>
          </w:tcPr>
          <w:p w:rsidR="000843AB" w:rsidRPr="000843AB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sz w:val="20"/>
                <w:szCs w:val="20"/>
                <w:lang w:val="en-GB"/>
              </w:rPr>
              <w:t>Opportunities based on the available land spaces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68" w:type="dxa"/>
            <w:shd w:val="clear" w:color="auto" w:fill="F2F2F2" w:themeFill="background1" w:themeFillShade="F2"/>
            <w:vAlign w:val="center"/>
          </w:tcPr>
          <w:p w:rsidR="000843AB" w:rsidRPr="000843AB" w:rsidRDefault="000843AB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7230" w:type="dxa"/>
            <w:gridSpan w:val="8"/>
            <w:shd w:val="clear" w:color="auto" w:fill="F2F2F2" w:themeFill="background1" w:themeFillShade="F2"/>
            <w:vAlign w:val="center"/>
          </w:tcPr>
          <w:p w:rsidR="000843AB" w:rsidRPr="000843AB" w:rsidRDefault="000843AB" w:rsidP="000843AB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sz w:val="20"/>
                <w:szCs w:val="20"/>
                <w:lang w:val="en-GB"/>
              </w:rPr>
              <w:t>Remarks</w:t>
            </w:r>
          </w:p>
        </w:tc>
      </w:tr>
      <w:tr w:rsidR="000843AB" w:rsidRPr="00587B42" w:rsidTr="000843AB">
        <w:trPr>
          <w:trHeight w:val="653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0843AB" w:rsidRPr="000843AB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</w:tcPr>
          <w:p w:rsidR="000843AB" w:rsidRPr="00587B42" w:rsidRDefault="000843AB" w:rsidP="0083217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gridSpan w:val="8"/>
          </w:tcPr>
          <w:p w:rsidR="000843AB" w:rsidRPr="00587B42" w:rsidRDefault="000843AB" w:rsidP="0083217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0843AB" w:rsidRPr="00587B42" w:rsidTr="000843AB">
        <w:trPr>
          <w:trHeight w:val="340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5.5</w:t>
            </w:r>
          </w:p>
        </w:tc>
        <w:tc>
          <w:tcPr>
            <w:tcW w:w="1825" w:type="dxa"/>
            <w:vMerge w:val="restart"/>
            <w:shd w:val="clear" w:color="auto" w:fill="F2F2F2" w:themeFill="background1" w:themeFillShade="F2"/>
          </w:tcPr>
          <w:p w:rsidR="000843AB" w:rsidRPr="000843AB" w:rsidRDefault="000843AB" w:rsidP="000843AB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Is there s</w:t>
            </w:r>
            <w:r w:rsidRPr="000843AB">
              <w:rPr>
                <w:rFonts w:eastAsia="Times New Roman" w:cs="Times New Roman"/>
                <w:sz w:val="20"/>
                <w:szCs w:val="20"/>
                <w:lang w:val="en-GB"/>
              </w:rPr>
              <w:t>pace available to ext</w:t>
            </w:r>
            <w:r w:rsidR="00FC2920">
              <w:rPr>
                <w:rFonts w:eastAsia="Times New Roman" w:cs="Times New Roman"/>
                <w:sz w:val="20"/>
                <w:szCs w:val="20"/>
                <w:lang w:val="en-GB"/>
              </w:rPr>
              <w:t>end water distribution network?</w:t>
            </w:r>
            <w:r w:rsidR="00247222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68" w:type="dxa"/>
            <w:shd w:val="clear" w:color="auto" w:fill="F2F2F2" w:themeFill="background1" w:themeFillShade="F2"/>
          </w:tcPr>
          <w:p w:rsidR="000843AB" w:rsidRPr="00587B42" w:rsidRDefault="000843AB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7230" w:type="dxa"/>
            <w:gridSpan w:val="8"/>
            <w:shd w:val="clear" w:color="auto" w:fill="F2F2F2" w:themeFill="background1" w:themeFillShade="F2"/>
          </w:tcPr>
          <w:p w:rsidR="000843AB" w:rsidRPr="00587B42" w:rsidRDefault="000843AB" w:rsidP="000843AB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 </w:t>
            </w:r>
          </w:p>
        </w:tc>
      </w:tr>
      <w:tr w:rsidR="000843AB" w:rsidRPr="00587B42" w:rsidTr="000843AB">
        <w:trPr>
          <w:trHeight w:val="68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vMerge/>
            <w:shd w:val="clear" w:color="auto" w:fill="F2F2F2" w:themeFill="background1" w:themeFillShade="F2"/>
          </w:tcPr>
          <w:p w:rsidR="000843AB" w:rsidRPr="00587B42" w:rsidRDefault="000843AB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</w:tcPr>
          <w:p w:rsidR="000843AB" w:rsidRPr="00587B42" w:rsidRDefault="000843AB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gridSpan w:val="8"/>
          </w:tcPr>
          <w:p w:rsidR="000843AB" w:rsidRPr="00587B42" w:rsidRDefault="000843AB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8F324B" w:rsidRDefault="008F324B"/>
    <w:p w:rsidR="008F324B" w:rsidRDefault="008F324B"/>
    <w:p w:rsidR="008F324B" w:rsidRDefault="008F324B"/>
    <w:p w:rsidR="000843AB" w:rsidRDefault="000843AB"/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997"/>
        <w:gridCol w:w="6658"/>
      </w:tblGrid>
      <w:tr w:rsidR="000843AB" w:rsidRPr="00587B42" w:rsidTr="00937ED5">
        <w:trPr>
          <w:trHeight w:val="315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0843AB" w:rsidRPr="000843AB" w:rsidRDefault="000843AB" w:rsidP="000843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43AB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9923" w:type="dxa"/>
            <w:gridSpan w:val="3"/>
            <w:shd w:val="clear" w:color="auto" w:fill="C6D9F1" w:themeFill="text2" w:themeFillTint="33"/>
            <w:vAlign w:val="center"/>
          </w:tcPr>
          <w:p w:rsidR="000843AB" w:rsidRPr="00587B42" w:rsidRDefault="000843AB" w:rsidP="00307191">
            <w:pP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LAND/HOUSEHOLD OWNERSHIP AND LAND USE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937ED5" w:rsidRPr="00587B42" w:rsidTr="00937ED5">
        <w:trPr>
          <w:trHeight w:val="340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937ED5" w:rsidRPr="000843AB" w:rsidRDefault="007725C9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5.6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937ED5" w:rsidRPr="00587B42" w:rsidRDefault="00937ED5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Space available to construct </w:t>
            </w:r>
            <w:r w:rsidRPr="00587B4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public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sanitation facilities?: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937ED5" w:rsidRPr="00587B42" w:rsidRDefault="00937ED5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6658" w:type="dxa"/>
            <w:vMerge w:val="restart"/>
          </w:tcPr>
          <w:p w:rsidR="00937ED5" w:rsidRPr="00587B42" w:rsidRDefault="00937ED5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37ED5" w:rsidRPr="00587B42" w:rsidTr="00937ED5">
        <w:trPr>
          <w:trHeight w:val="62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937ED5" w:rsidRPr="000843AB" w:rsidRDefault="00937ED5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937ED5" w:rsidRPr="00587B42" w:rsidRDefault="00937ED5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7" w:type="dxa"/>
          </w:tcPr>
          <w:p w:rsidR="00937ED5" w:rsidRPr="00587B42" w:rsidRDefault="00937ED5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58" w:type="dxa"/>
            <w:vMerge/>
          </w:tcPr>
          <w:p w:rsidR="00937ED5" w:rsidRPr="00587B42" w:rsidRDefault="00937ED5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26758D" w:rsidRPr="00587B42" w:rsidTr="0026758D">
        <w:trPr>
          <w:trHeight w:val="608"/>
        </w:trPr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26758D" w:rsidRPr="000843AB" w:rsidRDefault="0026758D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5.7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6758D" w:rsidRDefault="0026758D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Space available on the plots to construct other sanitation </w:t>
            </w:r>
            <w:r w:rsidR="00A2018E">
              <w:rPr>
                <w:rFonts w:eastAsia="Times New Roman" w:cs="Times New Roman"/>
                <w:sz w:val="20"/>
                <w:szCs w:val="20"/>
                <w:lang w:val="en-GB"/>
              </w:rPr>
              <w:t>facilities?</w:t>
            </w:r>
          </w:p>
          <w:p w:rsidR="0026758D" w:rsidRPr="00587B42" w:rsidRDefault="0026758D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7" w:type="dxa"/>
          </w:tcPr>
          <w:p w:rsidR="0026758D" w:rsidRPr="00587B42" w:rsidRDefault="0026758D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58" w:type="dxa"/>
          </w:tcPr>
          <w:p w:rsidR="0026758D" w:rsidRPr="00587B42" w:rsidRDefault="0026758D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26758D" w:rsidRPr="00587B42" w:rsidTr="00937ED5">
        <w:trPr>
          <w:trHeight w:val="608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26758D" w:rsidRDefault="0026758D" w:rsidP="000843A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758D" w:rsidRPr="00983C05" w:rsidRDefault="0026758D" w:rsidP="00832175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983C05">
              <w:rPr>
                <w:rFonts w:eastAsia="Times New Roman" w:cs="Times New Roman"/>
                <w:sz w:val="20"/>
                <w:szCs w:val="20"/>
                <w:lang w:val="en-GB"/>
              </w:rPr>
              <w:t>Describe (other):&gt;&gt;</w:t>
            </w:r>
          </w:p>
        </w:tc>
        <w:tc>
          <w:tcPr>
            <w:tcW w:w="997" w:type="dxa"/>
          </w:tcPr>
          <w:p w:rsidR="0026758D" w:rsidRPr="00587B42" w:rsidRDefault="0026758D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58" w:type="dxa"/>
          </w:tcPr>
          <w:p w:rsidR="0026758D" w:rsidRPr="00587B42" w:rsidRDefault="0026758D" w:rsidP="00832175">
            <w:pPr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E103A" w:rsidRPr="00587B42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W w:w="11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59"/>
        <w:gridCol w:w="168"/>
        <w:gridCol w:w="1458"/>
        <w:gridCol w:w="243"/>
        <w:gridCol w:w="850"/>
        <w:gridCol w:w="974"/>
        <w:gridCol w:w="1152"/>
        <w:gridCol w:w="1560"/>
        <w:gridCol w:w="438"/>
        <w:gridCol w:w="104"/>
        <w:gridCol w:w="334"/>
        <w:gridCol w:w="102"/>
      </w:tblGrid>
      <w:tr w:rsidR="005E103A" w:rsidRPr="00587B42" w:rsidTr="00E754DD">
        <w:trPr>
          <w:gridAfter w:val="4"/>
          <w:wAfter w:w="978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HABITATION PATTERNS AND HOUSE OWNERSHIP</w:t>
            </w:r>
          </w:p>
        </w:tc>
      </w:tr>
      <w:tr w:rsidR="005E103A" w:rsidRPr="00587B42" w:rsidTr="00E754DD">
        <w:trPr>
          <w:gridAfter w:val="4"/>
          <w:wAfter w:w="978" w:type="dxa"/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Main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type of housing: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Low income housing (define!)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Medium income housing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High income housing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4. Mixed housing </w:t>
            </w:r>
          </w:p>
        </w:tc>
      </w:tr>
      <w:tr w:rsidR="005E103A" w:rsidRPr="00587B42" w:rsidTr="00E754DD">
        <w:trPr>
          <w:gridAfter w:val="4"/>
          <w:wAfter w:w="978" w:type="dxa"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45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Housing situation (of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most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residents):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Most residents own their homes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Most residents are renting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House owners &amp; tenants mix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Most residents are squatters</w:t>
            </w:r>
          </w:p>
        </w:tc>
      </w:tr>
      <w:tr w:rsidR="005E103A" w:rsidRPr="00587B42" w:rsidTr="00E754DD">
        <w:trPr>
          <w:gridAfter w:val="4"/>
          <w:wAfter w:w="978" w:type="dxa"/>
          <w:trHeight w:val="49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7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The area is characterised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primarily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by: (tick more cells, if necessary)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Single household  dwellings (1 household/plot)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Plots are occupied by several households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Row houses on one plot occupied by tenants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Mixed dwelling types on the plots</w:t>
            </w:r>
          </w:p>
        </w:tc>
      </w:tr>
      <w:tr w:rsidR="005E103A" w:rsidRPr="00587B42" w:rsidTr="00E754DD">
        <w:trPr>
          <w:gridAfter w:val="1"/>
          <w:wAfter w:w="102" w:type="dxa"/>
          <w:trHeight w:val="4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5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5. No passages / limited space between dwellings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Other: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 &gt;&gt;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3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Main housing materials used (Please consider the materials used for the construction of roofs and walls):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 Grass thatched roof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Iron/asbestos roof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Wooden roof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Mud walls</w:t>
            </w:r>
          </w:p>
        </w:tc>
      </w:tr>
      <w:tr w:rsidR="005E103A" w:rsidRPr="00587B42" w:rsidTr="00E754DD">
        <w:trPr>
          <w:gridAfter w:val="4"/>
          <w:wAfter w:w="978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Walls made of iron sheets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Concrete bricks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Earth blocks/bricks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Burnt bricks</w:t>
            </w:r>
          </w:p>
        </w:tc>
      </w:tr>
      <w:tr w:rsidR="005E103A" w:rsidRPr="00587B42" w:rsidTr="00E754DD">
        <w:trPr>
          <w:gridAfter w:val="4"/>
          <w:wAfter w:w="978" w:type="dxa"/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9. Quarry stones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10. Other building materials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 &gt;&gt;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E754DD">
        <w:trPr>
          <w:gridAfter w:val="4"/>
          <w:wAfter w:w="978" w:type="dxa"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F653BA" w:rsidRDefault="00F653B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CE1428" w:rsidRDefault="00CE1428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CE1428" w:rsidRDefault="00CE1428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2A06D1" w:rsidRPr="00587B42" w:rsidRDefault="002A06D1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W w:w="1063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6"/>
        <w:gridCol w:w="1562"/>
        <w:gridCol w:w="1527"/>
        <w:gridCol w:w="741"/>
        <w:gridCol w:w="2020"/>
        <w:gridCol w:w="1689"/>
        <w:gridCol w:w="2387"/>
      </w:tblGrid>
      <w:tr w:rsidR="005E103A" w:rsidRPr="00587B42" w:rsidTr="00A3067B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DEVELOPMENT PLANS</w:t>
            </w:r>
          </w:p>
        </w:tc>
      </w:tr>
      <w:tr w:rsidR="005E103A" w:rsidRPr="00587B42" w:rsidTr="00A3067B">
        <w:trPr>
          <w:trHeight w:val="52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8456D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7.1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(Relevant) Development Plans with regard to the area: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Describe: &gt;&gt;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trHeight w:val="46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8456D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7.2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Plans of the County with regard to the area: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Residents will be resettled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Area has been legalised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282" w:hanging="282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Overspill areas are identified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Area will be upgraded</w:t>
            </w:r>
          </w:p>
        </w:tc>
      </w:tr>
      <w:tr w:rsidR="005E103A" w:rsidRPr="00587B42" w:rsidTr="00A3067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trHeight w:val="6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5. Area will be developed (roads, drains, etc.)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6. Area will be extended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Other answer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A3067B">
            <w:pPr>
              <w:spacing w:after="0" w:line="240" w:lineRule="auto"/>
              <w:ind w:left="294" w:hanging="29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8. </w:t>
            </w:r>
            <w:r w:rsidR="00A3067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 County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has no plans for the area</w:t>
            </w:r>
          </w:p>
        </w:tc>
      </w:tr>
      <w:tr w:rsidR="005E103A" w:rsidRPr="00587B42" w:rsidTr="00A3067B">
        <w:trPr>
          <w:trHeight w:val="40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trHeight w:val="431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Describe: &gt;&gt;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trHeight w:val="24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8456D7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8456D7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7.3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Describe on-going area development activities (e.g. programmes undertaken by the County or by NGOs that are to benefit the entire area population. </w:t>
            </w:r>
          </w:p>
        </w:tc>
        <w:tc>
          <w:tcPr>
            <w:tcW w:w="6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trHeight w:val="48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trHeight w:val="48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trHeight w:val="2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E103A" w:rsidRPr="00587B42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06"/>
        <w:gridCol w:w="1710"/>
        <w:gridCol w:w="171"/>
        <w:gridCol w:w="1204"/>
        <w:gridCol w:w="637"/>
        <w:gridCol w:w="2410"/>
        <w:gridCol w:w="236"/>
      </w:tblGrid>
      <w:tr w:rsidR="005E103A" w:rsidRPr="00587B42" w:rsidTr="00A3067B">
        <w:trPr>
          <w:gridAfter w:val="1"/>
          <w:wAfter w:w="236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CURRENT WATER SUPPLY SITUATION</w:t>
            </w:r>
          </w:p>
        </w:tc>
      </w:tr>
      <w:tr w:rsidR="005E103A" w:rsidRPr="00587B42" w:rsidTr="00A3067B">
        <w:trPr>
          <w:gridAfter w:val="1"/>
          <w:wAfter w:w="236" w:type="dxa"/>
          <w:trHeight w:val="49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Which services does the WSP provide in the area?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Distribution network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Exhauster services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Area office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Tanker services</w:t>
            </w:r>
          </w:p>
        </w:tc>
      </w:tr>
      <w:tr w:rsidR="005E103A" w:rsidRPr="00587B42" w:rsidTr="00A3067B">
        <w:trPr>
          <w:gridAfter w:val="1"/>
          <w:wAfter w:w="236" w:type="dxa"/>
          <w:trHeight w:val="3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gridAfter w:val="1"/>
          <w:wAfter w:w="236" w:type="dxa"/>
          <w:trHeight w:val="2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Awareness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Sensitization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Other</w:t>
            </w:r>
            <w:r w:rsidR="00A3067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(explain): &gt;&gt;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gridAfter w:val="1"/>
          <w:wAfter w:w="236" w:type="dxa"/>
          <w:trHeight w:val="3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gridAfter w:val="1"/>
          <w:wAfter w:w="236" w:type="dxa"/>
          <w:trHeight w:val="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 &gt;&gt;</w:t>
            </w:r>
          </w:p>
        </w:tc>
        <w:tc>
          <w:tcPr>
            <w:tcW w:w="6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A3067B">
        <w:trPr>
          <w:gridAfter w:val="1"/>
          <w:wAfter w:w="236" w:type="dxa"/>
          <w:trHeight w:val="31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A3067B" w:rsidRDefault="005E103A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6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E86A2E">
        <w:trPr>
          <w:gridAfter w:val="1"/>
          <w:wAfter w:w="236" w:type="dxa"/>
          <w:trHeight w:val="3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3067B" w:rsidRPr="00A3067B" w:rsidRDefault="00A3067B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Does the WSP offer water supply services in the area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Yes/No.</w:t>
            </w: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Explain</w:t>
            </w:r>
          </w:p>
        </w:tc>
      </w:tr>
      <w:tr w:rsidR="00A3067B" w:rsidRPr="00587B42" w:rsidTr="00A3067B">
        <w:trPr>
          <w:gridAfter w:val="1"/>
          <w:wAfter w:w="236" w:type="dxa"/>
          <w:trHeight w:val="3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67B" w:rsidRPr="00A3067B" w:rsidRDefault="00A3067B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A3067B" w:rsidRDefault="00A3067B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What is the technical state of the water supply infrastructure (of the WSP)?: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Good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Fair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Poor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It varies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A3067B">
        <w:trPr>
          <w:gridAfter w:val="1"/>
          <w:wAfter w:w="236" w:type="dxa"/>
          <w:trHeight w:val="5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983C05" w:rsidRDefault="005E103A" w:rsidP="00A306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983C05">
              <w:rPr>
                <w:rFonts w:eastAsia="Times New Roman" w:cs="Times New Roman"/>
                <w:sz w:val="20"/>
                <w:szCs w:val="20"/>
                <w:lang w:val="en-GB"/>
              </w:rPr>
              <w:t>Explain: &gt;&gt;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A3067B" w:rsidRDefault="00A3067B"/>
    <w:p w:rsidR="00A3067B" w:rsidRDefault="00A3067B"/>
    <w:p w:rsidR="00A3067B" w:rsidRDefault="00A3067B"/>
    <w:p w:rsidR="00A3067B" w:rsidRDefault="00A3067B"/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701"/>
        <w:gridCol w:w="4253"/>
        <w:gridCol w:w="236"/>
      </w:tblGrid>
      <w:tr w:rsidR="00A3067B" w:rsidRPr="00587B42" w:rsidTr="00A3067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067B" w:rsidRPr="00587B42" w:rsidRDefault="00A3067B" w:rsidP="003071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3067B" w:rsidRPr="00587B42" w:rsidRDefault="00A3067B" w:rsidP="003071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CURRENT WATER SUPPLY SITUATION</w:t>
            </w:r>
            <w:r w:rsidR="00B66BDE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8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3067B" w:rsidRPr="00A3067B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7E3C59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Protected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water sources/outlets used by residents: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Tick the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existing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sources of water in the area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Tick the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functioning</w:t>
            </w:r>
            <w:r w:rsidR="007E3C59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ones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Remarks: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3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Indoor connection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Ablution block (Individual)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3067B" w:rsidRPr="00587B42" w:rsidTr="007E3C59">
        <w:trPr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Ablution block (Shared)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Yard tap (Individual)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Yard tap (Shared)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Kiosk (operated by the WSP)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5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Public tap (water is free of charge)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5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Communal tap (managed by a user group)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Connection of institution (e.g. church, school)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Public borehole + tap (water is free of charge)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Public borehole + tap (water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NOT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free of charge)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Protected spring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4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Other source/outlet: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3067B" w:rsidRPr="00587B42" w:rsidTr="007E3C59">
        <w:trPr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67B" w:rsidRPr="00A3067B" w:rsidRDefault="00A3067B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067B" w:rsidRPr="00983C05" w:rsidRDefault="00A3067B" w:rsidP="007E3C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983C05">
              <w:rPr>
                <w:rFonts w:eastAsia="Times New Roman" w:cs="Times New Roman"/>
                <w:sz w:val="20"/>
                <w:szCs w:val="20"/>
                <w:lang w:val="en-GB"/>
              </w:rPr>
              <w:t>Specify (other):&gt;&gt;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7B" w:rsidRPr="00587B42" w:rsidRDefault="00A3067B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E3C59" w:rsidRDefault="007E3C59"/>
    <w:p w:rsidR="007E3C59" w:rsidRDefault="007E3C59">
      <w:r>
        <w:br w:type="page"/>
      </w:r>
    </w:p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701"/>
        <w:gridCol w:w="4253"/>
        <w:gridCol w:w="236"/>
      </w:tblGrid>
      <w:tr w:rsidR="00E86A2E" w:rsidRPr="00587B42" w:rsidTr="00307191">
        <w:trPr>
          <w:gridAfter w:val="1"/>
          <w:wAfter w:w="236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6A2E" w:rsidRPr="00587B42" w:rsidRDefault="00E86A2E" w:rsidP="003071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6A2E" w:rsidRPr="00587B42" w:rsidRDefault="00E86A2E" w:rsidP="003071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CURRENT WATER SUPPLY SITUATION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E86A2E" w:rsidRPr="00587B42" w:rsidTr="00E86A2E">
        <w:trPr>
          <w:gridAfter w:val="1"/>
          <w:wAfter w:w="236" w:type="dxa"/>
          <w:trHeight w:val="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86A2E" w:rsidRPr="00A3067B" w:rsidRDefault="00E86A2E" w:rsidP="00A30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E86A2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Unprotected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sources/outlets used by residents: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Tick the unprotected sources of water in the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Tick the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functioning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ones.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Remarks:</w:t>
            </w:r>
          </w:p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Private borehole (plus tap/kiosk)(*)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Public hand pump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Communal hand pump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Private hand pump (*)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Water resellers (using carts or bicycles)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Tanker truck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Rain water harvesting installation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Private well (within yard)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Public well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Stream, river or canal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Lake, dam or pond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Unprotected spring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Rain water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Leak in distribution network (of WSP)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Water storage tank (vendor)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Other source(s)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7E3C59">
        <w:trPr>
          <w:trHeight w:val="5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86A2E" w:rsidRPr="00983C05" w:rsidRDefault="00E86A2E" w:rsidP="00983C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983C05">
              <w:rPr>
                <w:rFonts w:eastAsia="Times New Roman" w:cs="Times New Roman"/>
                <w:sz w:val="20"/>
                <w:szCs w:val="20"/>
                <w:lang w:val="en-GB"/>
              </w:rPr>
              <w:t>Specify (other): &gt;&gt;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86A2E" w:rsidRDefault="00E86A2E"/>
    <w:p w:rsidR="00E86A2E" w:rsidRDefault="00E86A2E">
      <w:r>
        <w:br w:type="page"/>
      </w:r>
    </w:p>
    <w:p w:rsidR="00E86A2E" w:rsidRDefault="00E86A2E"/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665"/>
        <w:gridCol w:w="2021"/>
        <w:gridCol w:w="2268"/>
        <w:gridCol w:w="1843"/>
        <w:gridCol w:w="236"/>
      </w:tblGrid>
      <w:tr w:rsidR="00E86A2E" w:rsidRPr="00587B42" w:rsidTr="00E86A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6A2E" w:rsidRPr="00587B42" w:rsidRDefault="00E86A2E" w:rsidP="003071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86A2E" w:rsidRPr="00587B42" w:rsidRDefault="00E86A2E" w:rsidP="003071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CURRENT WATER SUPPLY SITUATION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307191">
        <w:trPr>
          <w:trHeight w:val="7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86A2E" w:rsidRPr="00A3067B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A3067B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8.6</w:t>
            </w:r>
          </w:p>
          <w:p w:rsidR="00E86A2E" w:rsidRPr="00A3067B" w:rsidRDefault="00E86A2E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Which type or types of water resellers play an important role in the supply of water in this area?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  <w:r w:rsidRPr="00587B4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(r</w:t>
            </w:r>
            <w:r w:rsidRPr="00587B42">
              <w:rPr>
                <w:rFonts w:eastAsia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ead out the answers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): &gt;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Resellers using a push cart or wheel barrow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Resellers using a tanker truck or a tractor and container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Residents with a connection reselling water to other residents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Kiosk operators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307191">
        <w:trPr>
          <w:trHeight w:val="3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307191">
        <w:trPr>
          <w:trHeight w:val="7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5. Institutions with a connection reselling water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6. Donkey cart vendors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No resellers active in the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8. Other type of water reseller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307191">
        <w:trPr>
          <w:trHeight w:val="4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E86A2E" w:rsidRPr="00587B42" w:rsidTr="00E86A2E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86A2E" w:rsidRPr="00587B42" w:rsidRDefault="00E86A2E" w:rsidP="005E10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 &gt;&gt;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A2E" w:rsidRPr="00587B42" w:rsidRDefault="00E86A2E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A2E" w:rsidRPr="00587B42" w:rsidRDefault="00E86A2E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E103A" w:rsidRPr="00587B42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W w:w="11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57"/>
        <w:gridCol w:w="936"/>
        <w:gridCol w:w="284"/>
        <w:gridCol w:w="283"/>
        <w:gridCol w:w="426"/>
        <w:gridCol w:w="850"/>
        <w:gridCol w:w="425"/>
        <w:gridCol w:w="284"/>
        <w:gridCol w:w="283"/>
        <w:gridCol w:w="426"/>
        <w:gridCol w:w="992"/>
        <w:gridCol w:w="850"/>
        <w:gridCol w:w="142"/>
        <w:gridCol w:w="851"/>
        <w:gridCol w:w="141"/>
        <w:gridCol w:w="99"/>
        <w:gridCol w:w="185"/>
        <w:gridCol w:w="708"/>
        <w:gridCol w:w="236"/>
        <w:gridCol w:w="252"/>
      </w:tblGrid>
      <w:tr w:rsidR="005E103A" w:rsidRPr="00587B42" w:rsidTr="00E86A2E">
        <w:trPr>
          <w:gridAfter w:val="2"/>
          <w:wAfter w:w="488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SANITATION</w:t>
            </w:r>
          </w:p>
        </w:tc>
      </w:tr>
      <w:tr w:rsidR="00B14BF2" w:rsidRPr="00587B42" w:rsidTr="007308AF">
        <w:trPr>
          <w:gridAfter w:val="2"/>
          <w:wAfter w:w="488" w:type="dxa"/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5E103A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307191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Is the area linked to the WSP sewage network?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No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Part of the area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4. Non-function network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103A" w:rsidRPr="00587B42" w:rsidRDefault="005E103A" w:rsidP="00B14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Non-existent</w:t>
            </w:r>
            <w:r w:rsidR="00BF3317">
              <w:rPr>
                <w:rFonts w:eastAsia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AFB77F" wp14:editId="2F1F6DFC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257175</wp:posOffset>
                      </wp:positionV>
                      <wp:extent cx="161925" cy="3895725"/>
                      <wp:effectExtent l="19050" t="0" r="28575" b="47625"/>
                      <wp:wrapNone/>
                      <wp:docPr id="1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3895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61E0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267pt;margin-top:20.25pt;width:12.75pt;height:30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" adj="21151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5E103A" w:rsidRPr="00587B42" w:rsidTr="007308AF">
        <w:trPr>
          <w:gridAfter w:val="2"/>
          <w:wAfter w:w="488" w:type="dxa"/>
          <w:trHeight w:val="6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5E103A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7308A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5E103A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307191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If yes, what is the technical state of the sewage network?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1. Good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Fair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Poor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4.  It varies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Explain: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7308AF">
        <w:trPr>
          <w:gridAfter w:val="2"/>
          <w:wAfter w:w="488" w:type="dxa"/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5E103A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3A" w:rsidRPr="00587B42" w:rsidRDefault="005E103A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B14BF2" w:rsidRPr="00587B42" w:rsidTr="007308AF">
        <w:trPr>
          <w:gridAfter w:val="2"/>
          <w:wAfter w:w="488" w:type="dxa"/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14BF2" w:rsidRPr="00307191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BF2" w:rsidRPr="00587B42" w:rsidRDefault="00B14BF2" w:rsidP="00B14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Number of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active</w:t>
            </w:r>
            <w:r w:rsidR="007945F6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sewer </w:t>
            </w:r>
            <w:r w:rsidR="007308AF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connections in</w:t>
            </w:r>
            <w:r w:rsidR="007945F6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the area?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14BF2" w:rsidRPr="00587B42" w:rsidRDefault="00B14BF2" w:rsidP="008321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1. No.: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14BF2" w:rsidRPr="00587B42" w:rsidRDefault="00B14BF2" w:rsidP="008321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Don't know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14BF2" w:rsidRPr="00587B42" w:rsidRDefault="00B14BF2" w:rsidP="008321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3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BF2" w:rsidRPr="00587B42" w:rsidRDefault="00B14BF2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B14BF2" w:rsidRPr="00587B42" w:rsidTr="007308AF">
        <w:trPr>
          <w:gridAfter w:val="2"/>
          <w:wAfter w:w="488" w:type="dxa"/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14BF2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B14BF2" w:rsidRPr="00587B42" w:rsidTr="007308AF">
        <w:trPr>
          <w:gridAfter w:val="2"/>
          <w:wAfter w:w="488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14BF2" w:rsidRPr="00307191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9.4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What are</w:t>
            </w:r>
            <w:r w:rsidR="007945F6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the problems when connecting a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number of households from this area to an existing sewer?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Distance too far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Obstacles (e.g. river, swamp)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This area lies lower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Connection fees too high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Other</w:t>
            </w:r>
          </w:p>
        </w:tc>
      </w:tr>
      <w:tr w:rsidR="00B14BF2" w:rsidRPr="00587B42" w:rsidTr="007308AF">
        <w:trPr>
          <w:gridAfter w:val="2"/>
          <w:wAfter w:w="488" w:type="dxa"/>
          <w:trHeight w:val="6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14BF2" w:rsidRPr="00307191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F2" w:rsidRPr="00587B42" w:rsidRDefault="00B14BF2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F2" w:rsidRPr="00587B42" w:rsidRDefault="00B14BF2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7308AF">
        <w:trPr>
          <w:gridAfter w:val="2"/>
          <w:wAfter w:w="488" w:type="dxa"/>
          <w:trHeight w:val="45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Are there septic tanks in the area?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Don't know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212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7308AF">
        <w:trPr>
          <w:gridAfter w:val="2"/>
          <w:wAfter w:w="488" w:type="dxa"/>
          <w:trHeight w:val="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5E103A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96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E103A" w:rsidRPr="00587B42" w:rsidTr="007308AF">
        <w:trPr>
          <w:gridAfter w:val="2"/>
          <w:wAfter w:w="488" w:type="dxa"/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E103A" w:rsidRPr="00307191" w:rsidRDefault="00B14BF2" w:rsidP="00B14B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Indicate the no. of treatment</w:t>
            </w:r>
            <w:r w:rsidR="00B2606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facilities located in the area: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WWTP (1)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7945F6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2. DEWATS/DTF</w:t>
            </w:r>
            <w:r w:rsidR="005E103A"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(1)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Drying beds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5E103A" w:rsidRPr="00587B42" w:rsidTr="00B14BF2">
        <w:trPr>
          <w:gridAfter w:val="2"/>
          <w:wAfter w:w="488" w:type="dxa"/>
          <w:trHeight w:val="3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3A" w:rsidRPr="00587B42" w:rsidRDefault="005E103A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B26067" w:rsidRDefault="00B26067"/>
    <w:p w:rsidR="00E86A2E" w:rsidRDefault="00B26067">
      <w:r>
        <w:br w:type="page"/>
      </w:r>
    </w:p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072"/>
        <w:gridCol w:w="1080"/>
        <w:gridCol w:w="17"/>
        <w:gridCol w:w="853"/>
        <w:gridCol w:w="209"/>
        <w:gridCol w:w="9"/>
        <w:gridCol w:w="457"/>
        <w:gridCol w:w="704"/>
        <w:gridCol w:w="199"/>
        <w:gridCol w:w="451"/>
        <w:gridCol w:w="520"/>
        <w:gridCol w:w="558"/>
        <w:gridCol w:w="340"/>
        <w:gridCol w:w="236"/>
        <w:gridCol w:w="224"/>
        <w:gridCol w:w="190"/>
        <w:gridCol w:w="1798"/>
        <w:gridCol w:w="250"/>
      </w:tblGrid>
      <w:tr w:rsidR="007308AF" w:rsidRPr="00587B42" w:rsidTr="00D65B31">
        <w:trPr>
          <w:gridAfter w:val="1"/>
          <w:wAfter w:w="250" w:type="dxa"/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08AF" w:rsidRPr="00587B42" w:rsidRDefault="007308AF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9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08AF" w:rsidRPr="00587B42" w:rsidRDefault="007308A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SANITATION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A447A4" w:rsidRPr="00587B42" w:rsidTr="00D65B31">
        <w:trPr>
          <w:gridAfter w:val="1"/>
          <w:wAfter w:w="250" w:type="dxa"/>
          <w:trHeight w:val="563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308AF" w:rsidRPr="007308AF" w:rsidRDefault="007308AF" w:rsidP="007308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9.7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7308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Which of the in 9.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6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mentioned facilities are operational?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WWTP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945F6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2. DEWATS/DTF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Drying beds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7308AF" w:rsidRPr="00587B42" w:rsidTr="00D65B31">
        <w:trPr>
          <w:gridAfter w:val="1"/>
          <w:wAfter w:w="250" w:type="dxa"/>
          <w:trHeight w:val="467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521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308AF" w:rsidRPr="007308AF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9.8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Which of the in 9.7 mentioned facilities are being used?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WWTP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945F6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2. DEWATS/DTF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Drying beds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trHeight w:val="431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A447A4" w:rsidRPr="00587B42" w:rsidTr="00D65B31">
        <w:trPr>
          <w:gridAfter w:val="1"/>
          <w:wAfter w:w="250" w:type="dxa"/>
          <w:trHeight w:val="563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308AF" w:rsidRPr="007308AF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9.9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Number of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public toilets</w:t>
            </w:r>
            <w:r w:rsidR="007945F6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in the area: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1. No.: 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Don't know</w:t>
            </w:r>
          </w:p>
        </w:tc>
        <w:tc>
          <w:tcPr>
            <w:tcW w:w="13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38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7308AF" w:rsidRPr="00587B42" w:rsidTr="00D65B31">
        <w:trPr>
          <w:gridAfter w:val="1"/>
          <w:wAfter w:w="250" w:type="dxa"/>
          <w:trHeight w:val="39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899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308AF" w:rsidRPr="007308AF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9.10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Main type(s) of sanitation facili</w:t>
            </w:r>
            <w:r w:rsidR="007945F6">
              <w:rPr>
                <w:rFonts w:eastAsia="Times New Roman" w:cs="Times New Roman"/>
                <w:sz w:val="20"/>
                <w:szCs w:val="20"/>
                <w:lang w:val="en-GB"/>
              </w:rPr>
              <w:t>ties found in the area: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household (level) toilets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Shared plot-level toilets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Communal  facilities (off plot toilets shared by specific users)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Public sanitation facilities (PSFs) WSP-operated</w:t>
            </w:r>
          </w:p>
        </w:tc>
      </w:tr>
      <w:tr w:rsidR="00155DC5" w:rsidRPr="00587B42" w:rsidTr="00D65B31">
        <w:trPr>
          <w:gridAfter w:val="1"/>
          <w:wAfter w:w="250" w:type="dxa"/>
          <w:trHeight w:val="413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078D0" w:rsidRPr="007308AF" w:rsidRDefault="00B078D0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D0" w:rsidRPr="00587B42" w:rsidRDefault="00B078D0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D0" w:rsidRPr="00587B42" w:rsidRDefault="00B078D0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D0" w:rsidRPr="00587B42" w:rsidRDefault="00B078D0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8D0" w:rsidRPr="00587B42" w:rsidRDefault="00B078D0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D0" w:rsidRPr="00587B42" w:rsidRDefault="00B078D0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B078D0" w:rsidRPr="00587B42" w:rsidRDefault="00B078D0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51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B078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No. of WSP-operated PSFs: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9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308AF" w:rsidRPr="007308AF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What are the most important (common)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private</w:t>
            </w:r>
            <w:r w:rsidR="007945F6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sanitation facilities and sa</w:t>
            </w:r>
            <w:r w:rsidR="007945F6">
              <w:rPr>
                <w:rFonts w:eastAsia="Times New Roman" w:cs="Times New Roman"/>
                <w:sz w:val="20"/>
                <w:szCs w:val="20"/>
                <w:lang w:val="en-GB"/>
              </w:rPr>
              <w:t>nitation practices in the area?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  <w:t>(</w:t>
            </w:r>
            <w:r w:rsidRPr="00587B4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tick more than one box if necessary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Toilet linked to sewer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Toilet linked to septic tank</w:t>
            </w:r>
          </w:p>
        </w:tc>
        <w:tc>
          <w:tcPr>
            <w:tcW w:w="1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Traditional pit latrine</w:t>
            </w:r>
          </w:p>
        </w:tc>
        <w:tc>
          <w:tcPr>
            <w:tcW w:w="1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4. Improved pit latrine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(2)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Urine diversion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6. VIP latrine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(3)</w:t>
            </w:r>
          </w:p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512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75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7. Biogas latrine (bio-digester)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Pour flush toilet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9. Flying toilet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10. Open defecation (bush, drain, etc.)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11. No facilities in area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12. Toilet with raised platform &amp; open discharge </w:t>
            </w:r>
          </w:p>
        </w:tc>
      </w:tr>
      <w:tr w:rsidR="00A447A4" w:rsidRPr="00587B42" w:rsidTr="00D65B31">
        <w:trPr>
          <w:gridAfter w:val="1"/>
          <w:wAfter w:w="250" w:type="dxa"/>
          <w:trHeight w:val="54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7308AF" w:rsidRPr="00587B42" w:rsidRDefault="007308AF" w:rsidP="005E10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7308AF" w:rsidRPr="00587B42" w:rsidTr="00D65B31">
        <w:trPr>
          <w:gridAfter w:val="1"/>
          <w:wAfter w:w="250" w:type="dxa"/>
          <w:trHeight w:val="35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08AF" w:rsidRPr="007308AF" w:rsidRDefault="007308AF" w:rsidP="005E10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7308AF" w:rsidRPr="00587B42" w:rsidRDefault="007308AF" w:rsidP="005E10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other facility: &gt;&gt;</w:t>
            </w:r>
          </w:p>
        </w:tc>
        <w:tc>
          <w:tcPr>
            <w:tcW w:w="7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8AF" w:rsidRPr="00587B42" w:rsidRDefault="007308AF" w:rsidP="005E10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98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447A4" w:rsidRPr="007308AF" w:rsidRDefault="00A447A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308A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What are the most important (common)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public</w:t>
            </w:r>
            <w:r w:rsidR="00A97BDC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sanitation facilities and sanitation practices in the area? (Used by </w:t>
            </w:r>
          </w:p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day-time population, visitors and people found in public spaces)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  <w:t>(</w:t>
            </w:r>
            <w:r w:rsidRPr="00587B4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tick more than one box if necessary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Toilet linked to sewer</w:t>
            </w:r>
          </w:p>
        </w:tc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Toilet linked to septic tank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Traditional pit latrine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4. Improved pit latrine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(2)</w:t>
            </w:r>
          </w:p>
        </w:tc>
        <w:tc>
          <w:tcPr>
            <w:tcW w:w="13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Urine diversion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6. VIP latrine </w:t>
            </w: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(3)</w:t>
            </w:r>
          </w:p>
          <w:p w:rsidR="00A447A4" w:rsidRPr="00587B42" w:rsidRDefault="00A447A4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521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72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47A4" w:rsidRPr="007308AF" w:rsidRDefault="00A447A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7. Biogas latrine (bio-digester)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Pour flush toilet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9. Flying toilet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10. Open defecation (bush, drain, etc.)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11. No facilities in area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12. Toilet with raised platform &amp; open discharge </w:t>
            </w:r>
          </w:p>
        </w:tc>
      </w:tr>
      <w:tr w:rsidR="00A447A4" w:rsidRPr="00587B42" w:rsidTr="00D65B31">
        <w:trPr>
          <w:gridAfter w:val="1"/>
          <w:wAfter w:w="250" w:type="dxa"/>
          <w:trHeight w:val="40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47A4" w:rsidRPr="007308AF" w:rsidRDefault="00A447A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A447A4" w:rsidRPr="00587B42" w:rsidTr="00D65B31">
        <w:trPr>
          <w:gridAfter w:val="1"/>
          <w:wAfter w:w="250" w:type="dxa"/>
          <w:trHeight w:val="47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47A4" w:rsidRPr="007308AF" w:rsidRDefault="00A447A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A447A4" w:rsidRPr="00587B42" w:rsidRDefault="00A447A4" w:rsidP="00BD04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other facility:&gt;&gt;</w:t>
            </w:r>
          </w:p>
        </w:tc>
        <w:tc>
          <w:tcPr>
            <w:tcW w:w="7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A4" w:rsidRPr="00587B42" w:rsidRDefault="00A447A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tbl>
      <w:tblPr>
        <w:tblpPr w:leftFromText="180" w:rightFromText="180" w:vertAnchor="text" w:tblpY="226"/>
        <w:tblW w:w="10728" w:type="dxa"/>
        <w:tblLayout w:type="fixed"/>
        <w:tblLook w:val="04A0" w:firstRow="1" w:lastRow="0" w:firstColumn="1" w:lastColumn="0" w:noHBand="0" w:noVBand="1"/>
      </w:tblPr>
      <w:tblGrid>
        <w:gridCol w:w="738"/>
        <w:gridCol w:w="2049"/>
        <w:gridCol w:w="651"/>
        <w:gridCol w:w="1059"/>
        <w:gridCol w:w="9"/>
        <w:gridCol w:w="1334"/>
        <w:gridCol w:w="10"/>
        <w:gridCol w:w="18"/>
        <w:gridCol w:w="1422"/>
        <w:gridCol w:w="198"/>
        <w:gridCol w:w="1384"/>
        <w:gridCol w:w="1856"/>
      </w:tblGrid>
      <w:tr w:rsidR="00D65B31" w:rsidRPr="00587B42" w:rsidTr="00D00753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9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SANITATION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D00753" w:rsidRPr="00587B42" w:rsidTr="00D00753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5B31" w:rsidRPr="007308AF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9.13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Do households use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their own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sanitation facility?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No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Don't know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65B31" w:rsidRPr="00587B42" w:rsidTr="00CC7CD9">
        <w:trPr>
          <w:trHeight w:val="36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7308AF" w:rsidRDefault="00D65B31" w:rsidP="00D65B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00753" w:rsidRPr="00587B42" w:rsidTr="00D00753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5B31" w:rsidRPr="007308AF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9.14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Are facilities usually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shared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(by 2 or more households)?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No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Don't know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Remarks: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65B31" w:rsidRPr="00587B42" w:rsidTr="00CC7CD9">
        <w:trPr>
          <w:trHeight w:val="44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7308AF" w:rsidRDefault="00D65B31" w:rsidP="00D65B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4888" w:type="dxa"/>
            <w:gridSpan w:val="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00753" w:rsidRPr="00587B42" w:rsidTr="0033465E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5B31" w:rsidRPr="007308AF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9.15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What are the most common materials used for the construction of private sanitation facilities?: Add quarry stones etc.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Timber and logs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Concrete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Burned bricks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Mud bricks</w:t>
            </w:r>
          </w:p>
        </w:tc>
      </w:tr>
      <w:tr w:rsidR="00D65B31" w:rsidRPr="00587B42" w:rsidTr="0033465E">
        <w:trPr>
          <w:trHeight w:val="43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33465E" w:rsidRPr="00587B42" w:rsidTr="0033465E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Mud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Iron roofing sheets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7. Plastic bags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Grass</w:t>
            </w:r>
          </w:p>
        </w:tc>
      </w:tr>
      <w:tr w:rsidR="00D65B31" w:rsidRPr="00587B42" w:rsidTr="0033465E">
        <w:trPr>
          <w:trHeight w:val="36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33465E" w:rsidRPr="00587B42" w:rsidTr="00CB4DAB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3465E" w:rsidRPr="00587B42" w:rsidRDefault="0033465E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E" w:rsidRPr="00587B42" w:rsidRDefault="0033465E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465E" w:rsidRPr="00587B42" w:rsidRDefault="0033465E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9. Quarry stones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5E" w:rsidRPr="00587B42" w:rsidRDefault="0033465E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3465E" w:rsidRPr="00587B42" w:rsidRDefault="00CB4DAB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10. Other materials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65E" w:rsidRPr="00587B42" w:rsidRDefault="0033465E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CB4DAB" w:rsidRPr="00587B42" w:rsidTr="00BD04C4">
        <w:trPr>
          <w:trHeight w:val="39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B4DAB" w:rsidRPr="00587B42" w:rsidRDefault="00CB4DAB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AB" w:rsidRPr="00587B42" w:rsidRDefault="00CB4DAB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B4DAB" w:rsidRPr="00587B42" w:rsidRDefault="00CB4DAB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 Specify (other):</w:t>
            </w:r>
          </w:p>
        </w:tc>
        <w:tc>
          <w:tcPr>
            <w:tcW w:w="62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B4DAB" w:rsidRPr="00587B42" w:rsidRDefault="00CB4DAB" w:rsidP="00CB4D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  </w:t>
            </w:r>
          </w:p>
          <w:p w:rsidR="00CB4DAB" w:rsidRPr="00587B42" w:rsidRDefault="00CB4DAB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00753" w:rsidRPr="00587B42" w:rsidTr="00D00753">
        <w:trPr>
          <w:trHeight w:val="51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5B31" w:rsidRPr="00BD106A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983C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How</w:t>
            </w:r>
            <w:r w:rsidR="00A97BDC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are 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pits/tanks (etc.) in the area usually emptied?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Manually (using hand tools, buckets, etc.)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Mechanical emptying (e.g. gulper, Vacutug pump)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Exhausters/vacuum tanks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Other method</w:t>
            </w:r>
          </w:p>
        </w:tc>
      </w:tr>
      <w:tr w:rsidR="00D65B31" w:rsidRPr="00587B42" w:rsidTr="00CC7CD9">
        <w:trPr>
          <w:trHeight w:val="45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B31" w:rsidRPr="00587B42" w:rsidRDefault="00D65B31" w:rsidP="00D65B3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65B31" w:rsidRPr="00587B42" w:rsidTr="00CC7CD9">
        <w:trPr>
          <w:trHeight w:val="44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(other):&gt;&gt;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65B31" w:rsidRPr="00587B42" w:rsidTr="00D00753">
        <w:trPr>
          <w:trHeight w:val="48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5B31" w:rsidRPr="00BD106A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9.17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Which sanitation service providers are active in the area?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Emptying services</w:t>
            </w:r>
          </w:p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Toilet construction/marketing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Awareness creation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4. Health and hygiene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and education</w:t>
            </w:r>
          </w:p>
        </w:tc>
      </w:tr>
      <w:tr w:rsidR="00D65B31" w:rsidRPr="00587B42" w:rsidTr="00CC7CD9">
        <w:trPr>
          <w:trHeight w:val="414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65B31" w:rsidRPr="00587B42" w:rsidTr="00D00753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None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Other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(other):&gt;&gt; 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D65B31" w:rsidRPr="00587B42" w:rsidTr="00CC7CD9">
        <w:trPr>
          <w:trHeight w:val="45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  <w:p w:rsidR="00D65B31" w:rsidRPr="00587B42" w:rsidRDefault="00D65B31" w:rsidP="00D65B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6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5B31" w:rsidRPr="00587B42" w:rsidRDefault="00D65B31" w:rsidP="00D65B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C76A3B" w:rsidRPr="00587B42" w:rsidTr="00122ED0">
        <w:trPr>
          <w:trHeight w:val="48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76A3B" w:rsidRPr="00BD106A" w:rsidRDefault="00C76A3B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 w:rsidR="002A0D9D"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6A3B" w:rsidRPr="00587B42" w:rsidRDefault="002A0D9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Are Manual Emptiers (individuals or groups) active in the area?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76A3B" w:rsidRPr="00587B42" w:rsidRDefault="002A0D9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  <w:p w:rsidR="00C76A3B" w:rsidRPr="00587B42" w:rsidRDefault="00C76A3B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C76A3B" w:rsidRPr="00587B42" w:rsidRDefault="00C76A3B" w:rsidP="00122E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</w:t>
            </w:r>
            <w:r w:rsidR="00D600EF"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C76A3B" w:rsidRPr="00587B42" w:rsidRDefault="00C76A3B" w:rsidP="00D60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</w:t>
            </w:r>
            <w:r w:rsidR="00D600EF">
              <w:rPr>
                <w:rFonts w:eastAsia="Times New Roman"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76A3B" w:rsidRPr="00587B42" w:rsidRDefault="00C76A3B" w:rsidP="00D600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 4. </w:t>
            </w:r>
            <w:r w:rsidR="00D600EF">
              <w:rPr>
                <w:rFonts w:eastAsia="Times New Roman" w:cs="Times New Roman"/>
                <w:sz w:val="20"/>
                <w:szCs w:val="20"/>
                <w:lang w:val="en-GB"/>
              </w:rPr>
              <w:t>No information</w:t>
            </w:r>
          </w:p>
        </w:tc>
      </w:tr>
      <w:tr w:rsidR="00C76A3B" w:rsidRPr="00587B42" w:rsidTr="00CC7CD9">
        <w:trPr>
          <w:trHeight w:val="35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76A3B" w:rsidRPr="00587B42" w:rsidRDefault="00C76A3B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6A3B" w:rsidRPr="00587B42" w:rsidRDefault="00C76A3B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A3B" w:rsidRPr="00587B42" w:rsidRDefault="00C76A3B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A3B" w:rsidRPr="00587B42" w:rsidRDefault="00C76A3B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A3B" w:rsidRPr="00587B42" w:rsidRDefault="00C76A3B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A3B" w:rsidRPr="00587B42" w:rsidRDefault="00C76A3B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FA03BD" w:rsidRPr="00587B42" w:rsidTr="00BD04C4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A03BD" w:rsidRPr="007308AF" w:rsidRDefault="00FA03BD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9.19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What usually happens to the contents of the pit/tank after emptying?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Indiscriminate dumping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Unknown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Taken to treatment facility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Disposed off-site</w:t>
            </w:r>
          </w:p>
        </w:tc>
      </w:tr>
      <w:tr w:rsidR="00FA03BD" w:rsidRPr="00587B42" w:rsidTr="00CC7CD9">
        <w:trPr>
          <w:trHeight w:val="423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FA03BD" w:rsidRPr="00587B42" w:rsidTr="00BD04C4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Buried on plot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Composted/used in garden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7. Dumped in the drain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8. Other disposal method</w:t>
            </w:r>
          </w:p>
        </w:tc>
      </w:tr>
      <w:tr w:rsidR="00FA03BD" w:rsidRPr="00587B42" w:rsidTr="00BD04C4">
        <w:trPr>
          <w:trHeight w:val="36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FA03BD" w:rsidRPr="00587B42" w:rsidTr="00350FAF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BD" w:rsidRPr="00587B42" w:rsidRDefault="000841C5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9. </w:t>
            </w:r>
            <w:r w:rsidR="00350FAF">
              <w:rPr>
                <w:rFonts w:eastAsia="Times New Roman" w:cs="Times New Roman"/>
                <w:sz w:val="20"/>
                <w:szCs w:val="20"/>
                <w:lang w:val="en-GB"/>
              </w:rPr>
              <w:t>Other disposal method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Specify (other):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3BD" w:rsidRPr="00587B42" w:rsidRDefault="00FA03BD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3F3D52" w:rsidRDefault="003F3D52"/>
    <w:tbl>
      <w:tblPr>
        <w:tblpPr w:leftFromText="180" w:rightFromText="180" w:vertAnchor="text" w:tblpY="226"/>
        <w:tblW w:w="10728" w:type="dxa"/>
        <w:tblLayout w:type="fixed"/>
        <w:tblLook w:val="04A0" w:firstRow="1" w:lastRow="0" w:firstColumn="1" w:lastColumn="0" w:noHBand="0" w:noVBand="1"/>
      </w:tblPr>
      <w:tblGrid>
        <w:gridCol w:w="738"/>
        <w:gridCol w:w="2049"/>
        <w:gridCol w:w="1710"/>
        <w:gridCol w:w="471"/>
        <w:gridCol w:w="882"/>
        <w:gridCol w:w="1440"/>
        <w:gridCol w:w="1582"/>
        <w:gridCol w:w="1856"/>
      </w:tblGrid>
      <w:tr w:rsidR="002F2757" w:rsidRPr="00587B42" w:rsidTr="00BD04C4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757" w:rsidRPr="00587B42" w:rsidRDefault="002F2757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757" w:rsidRPr="00587B42" w:rsidRDefault="002F2757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SANITATION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(continued)</w:t>
            </w:r>
          </w:p>
        </w:tc>
      </w:tr>
      <w:tr w:rsidR="003F3D52" w:rsidRPr="00587B42" w:rsidTr="00A0489A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3D52" w:rsidRPr="007308AF" w:rsidRDefault="003F3D52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9.20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What are the main problems with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sanitation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in the area?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No/bad service delivery?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Service delivery too expensive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Lack of water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4. Causes disease</w:t>
            </w:r>
          </w:p>
        </w:tc>
      </w:tr>
      <w:tr w:rsidR="003F3D52" w:rsidRPr="00587B42" w:rsidTr="00A0489A">
        <w:trPr>
          <w:trHeight w:val="423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3F3D52" w:rsidRPr="00587B42" w:rsidTr="00A0489A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Toilets too expensive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Other problem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(other):&gt;&gt;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3F3D52" w:rsidRPr="00587B42" w:rsidTr="00287676">
        <w:trPr>
          <w:trHeight w:val="476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52" w:rsidRPr="00587B42" w:rsidRDefault="003F3D5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A288A" w:rsidRPr="00587B42" w:rsidTr="00A0489A">
        <w:trPr>
          <w:trHeight w:val="51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A288A" w:rsidRPr="007308AF" w:rsidRDefault="005A288A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 w:rsidR="0084324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What are the main problems people are facing during </w:t>
            </w:r>
            <w:r w:rsidRPr="00587B42">
              <w:rPr>
                <w:rFonts w:eastAsia="Times New Roman" w:cs="Times New Roman"/>
                <w:sz w:val="20"/>
                <w:szCs w:val="20"/>
                <w:u w:val="single"/>
                <w:lang w:val="en-GB"/>
              </w:rPr>
              <w:t>construction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of a toilet?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1. Rocky soils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2. High groundwater table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3. Sandy soils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288A" w:rsidRPr="00587B42" w:rsidRDefault="00D72E0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4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. Collapses frequently</w:t>
            </w:r>
          </w:p>
        </w:tc>
      </w:tr>
      <w:tr w:rsidR="005A288A" w:rsidRPr="00587B42" w:rsidTr="00A0489A">
        <w:trPr>
          <w:trHeight w:val="423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0B0AAC" w:rsidRPr="00587B42" w:rsidTr="00A0489A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5.  Availability materials/skilled labour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6.  Other problem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5A288A" w:rsidRPr="00587B42" w:rsidTr="00A0489A">
        <w:trPr>
          <w:trHeight w:val="36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88A" w:rsidRPr="00587B42" w:rsidRDefault="005A288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0B0AAC" w:rsidRPr="00587B42" w:rsidTr="00A0489A">
        <w:trPr>
          <w:trHeight w:val="51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AAC" w:rsidRPr="00587B42" w:rsidRDefault="000B0AA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(other):&gt;&gt;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AAC" w:rsidRPr="00587B42" w:rsidRDefault="000B0AAC" w:rsidP="000B0A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D43681" w:rsidRPr="00587B42" w:rsidTr="00BD04C4">
        <w:trPr>
          <w:trHeight w:val="48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43681" w:rsidRPr="00BD106A" w:rsidRDefault="00D43681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 w:rsidR="0084324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Are there fundi specialised in construction available in the area?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 4.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 information</w:t>
            </w:r>
          </w:p>
        </w:tc>
      </w:tr>
      <w:tr w:rsidR="00D43681" w:rsidRPr="00587B42" w:rsidTr="00BD04C4">
        <w:trPr>
          <w:trHeight w:val="35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43681" w:rsidRPr="00587B42" w:rsidRDefault="00D4368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681" w:rsidRPr="00587B42" w:rsidRDefault="00D43681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681" w:rsidRPr="00587B42" w:rsidRDefault="00D43681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681" w:rsidRPr="00587B42" w:rsidRDefault="00D43681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681" w:rsidRPr="00587B42" w:rsidRDefault="00D43681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C31612" w:rsidRPr="00587B42" w:rsidTr="00BD04C4">
        <w:trPr>
          <w:trHeight w:val="48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31612" w:rsidRPr="00BD106A" w:rsidRDefault="00C31612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23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Are there sanitation programmes or projects planned in the area?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 4.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 information</w:t>
            </w:r>
          </w:p>
        </w:tc>
      </w:tr>
      <w:tr w:rsidR="00C31612" w:rsidRPr="00587B42" w:rsidTr="00BD04C4">
        <w:trPr>
          <w:trHeight w:val="35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31612" w:rsidRPr="00587B42" w:rsidRDefault="00C3161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12" w:rsidRPr="00587B42" w:rsidRDefault="00C31612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12" w:rsidRPr="00587B42" w:rsidRDefault="00C31612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12" w:rsidRPr="00587B42" w:rsidRDefault="00C31612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612" w:rsidRPr="00587B42" w:rsidRDefault="00C31612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4150DA" w:rsidRPr="00587B42" w:rsidTr="004150DA">
        <w:trPr>
          <w:trHeight w:val="566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150DA" w:rsidRPr="00BD106A" w:rsidRDefault="004150DA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Are there sanitation programmes or projects being implemented in the area?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150DA" w:rsidRPr="00587B42" w:rsidRDefault="004150DA" w:rsidP="004150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1. Yes</w:t>
            </w:r>
          </w:p>
          <w:p w:rsidR="004150DA" w:rsidRPr="00587B42" w:rsidRDefault="004150DA" w:rsidP="004150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3.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 4. 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No information</w:t>
            </w:r>
          </w:p>
        </w:tc>
      </w:tr>
      <w:tr w:rsidR="004150DA" w:rsidRPr="00587B42" w:rsidTr="00BD04C4">
        <w:trPr>
          <w:trHeight w:val="35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150DA" w:rsidRPr="00587B42" w:rsidRDefault="004150DA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0DA" w:rsidRPr="00587B42" w:rsidRDefault="004150DA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0DA" w:rsidRPr="00587B42" w:rsidRDefault="004150DA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0DA" w:rsidRPr="00587B42" w:rsidRDefault="004150DA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0DA" w:rsidRPr="00587B42" w:rsidRDefault="004150DA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</w:p>
        </w:tc>
      </w:tr>
      <w:tr w:rsidR="00CB60A2" w:rsidRPr="00587B42" w:rsidTr="00744836">
        <w:trPr>
          <w:trHeight w:val="14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B60A2" w:rsidRPr="00BD106A" w:rsidRDefault="00CB60A2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BD106A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B60A2" w:rsidRPr="00587B42" w:rsidRDefault="00CB60A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If Yes (See question 9.2</w:t>
            </w: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2); Please describe the project (infrastructure, implementer, who will manage the project and who has funded the project): 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CB60A2" w:rsidRPr="00587B42" w:rsidRDefault="00CB60A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CB60A2" w:rsidRPr="00587B42" w:rsidTr="00BD04C4">
        <w:trPr>
          <w:trHeight w:val="35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B60A2" w:rsidRPr="00587B42" w:rsidRDefault="00CB60A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B60A2" w:rsidRPr="00587B42" w:rsidRDefault="00CB60A2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60A2" w:rsidRPr="00587B42" w:rsidRDefault="00CB60A2" w:rsidP="00BD04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B078D0" w:rsidRDefault="00B078D0"/>
    <w:p w:rsidR="005E103A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5F511A" w:rsidRDefault="005F511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5F511A" w:rsidRDefault="005F511A" w:rsidP="00DE0542">
      <w:pPr>
        <w:rPr>
          <w:rFonts w:eastAsia="Times New Roman" w:cs="Times New Roman"/>
          <w:sz w:val="20"/>
          <w:szCs w:val="20"/>
          <w:lang w:val="en-GB"/>
        </w:rPr>
      </w:pPr>
    </w:p>
    <w:p w:rsidR="00DE0542" w:rsidRPr="00DE0542" w:rsidRDefault="00DE0542" w:rsidP="00DE0542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2066"/>
        <w:gridCol w:w="7976"/>
      </w:tblGrid>
      <w:tr w:rsidR="00E37A5C" w:rsidRPr="00587B42" w:rsidTr="00BD04C4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37A5C" w:rsidRPr="00587B42" w:rsidRDefault="00E37A5C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37A5C" w:rsidRPr="00587B42" w:rsidRDefault="00E37A5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DATA ON THE SANITATION VALUE CHAIN</w:t>
            </w:r>
          </w:p>
        </w:tc>
      </w:tr>
      <w:tr w:rsidR="00E37A5C" w:rsidRPr="00587B42" w:rsidTr="00E37A5C">
        <w:trPr>
          <w:trHeight w:val="10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7A5C" w:rsidRDefault="00E37A5C" w:rsidP="00E37A5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A5C" w:rsidRPr="00587B42" w:rsidRDefault="00E37A5C" w:rsidP="00E37A5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Describe the agricultural activities in the area and near the project area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5C" w:rsidRPr="00587B42" w:rsidRDefault="00E37A5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E37A5C" w:rsidRPr="00587B42" w:rsidTr="00E37A5C">
        <w:trPr>
          <w:trHeight w:val="10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7A5C" w:rsidRDefault="00E37A5C" w:rsidP="00E37A5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10.2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A5C" w:rsidRPr="00587B42" w:rsidRDefault="00E37A5C" w:rsidP="00E37A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Is there a potential for (the use or sale of) processed fertiliser (from human sludge in the area?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5C" w:rsidRPr="00587B42" w:rsidRDefault="00E37A5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E37A5C" w:rsidRPr="00587B42" w:rsidTr="00E37A5C">
        <w:trPr>
          <w:trHeight w:val="10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7A5C" w:rsidRDefault="00E37A5C" w:rsidP="00E37A5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7A5C" w:rsidRPr="00587B42" w:rsidRDefault="00E37A5C" w:rsidP="00E37A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Is there existing bio-gas system in the area or in the neighbourhood?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5C" w:rsidRPr="00587B42" w:rsidRDefault="00E37A5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E103A" w:rsidRDefault="005E103A" w:rsidP="00E37A5C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2066"/>
        <w:gridCol w:w="2160"/>
        <w:gridCol w:w="810"/>
        <w:gridCol w:w="720"/>
        <w:gridCol w:w="4286"/>
      </w:tblGrid>
      <w:tr w:rsidR="00F55C58" w:rsidRPr="00587B42" w:rsidTr="00BD04C4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5C58" w:rsidRPr="00587B42" w:rsidRDefault="00F55C58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5C58" w:rsidRPr="00587B42" w:rsidRDefault="00164052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WILLINGNESS &amp; ABILITY TO PAY FOR BETTER SANITATION (TOILETS) AND SERVICES  </w:t>
            </w:r>
          </w:p>
        </w:tc>
      </w:tr>
      <w:tr w:rsidR="000C1ED5" w:rsidRPr="00587B42" w:rsidTr="009215B8">
        <w:trPr>
          <w:trHeight w:val="641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1ED5" w:rsidRDefault="00FD0C3B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11</w:t>
            </w:r>
            <w:r w:rsidR="000C1ED5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.1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ED5" w:rsidRPr="00587B42" w:rsidRDefault="006A6A2D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6A6A2D">
              <w:rPr>
                <w:rFonts w:eastAsia="Times New Roman" w:cs="Times New Roman"/>
                <w:sz w:val="20"/>
                <w:szCs w:val="20"/>
                <w:lang w:val="en-GB"/>
              </w:rPr>
              <w:t>Are residents (tenants, landlords, householders) able and willing to pay for: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D5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Infrastructure/service?</w:t>
            </w:r>
          </w:p>
          <w:p w:rsidR="000C1ED5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D5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Yes</w:t>
            </w:r>
          </w:p>
          <w:p w:rsidR="000C1ED5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D5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D5" w:rsidRPr="00587B42" w:rsidRDefault="000C1ED5" w:rsidP="006718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Explain:</w:t>
            </w:r>
          </w:p>
        </w:tc>
      </w:tr>
      <w:tr w:rsidR="00671811" w:rsidRPr="00587B42" w:rsidTr="009215B8">
        <w:trPr>
          <w:trHeight w:val="44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Improved toilets?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71811" w:rsidRPr="00587B42" w:rsidTr="009215B8">
        <w:trPr>
          <w:trHeight w:val="44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Sewer connection charges?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71811" w:rsidRPr="00587B42" w:rsidTr="009215B8">
        <w:trPr>
          <w:trHeight w:val="47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Emptying charges?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71811" w:rsidRPr="00587B42" w:rsidTr="009215B8">
        <w:trPr>
          <w:trHeight w:val="533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(monthly) Sewer charges?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Pr="00587B42" w:rsidRDefault="00671811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1" w:rsidRDefault="00671811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F55C58" w:rsidRDefault="00F55C58" w:rsidP="00E37A5C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2066"/>
        <w:gridCol w:w="1170"/>
        <w:gridCol w:w="990"/>
        <w:gridCol w:w="810"/>
        <w:gridCol w:w="5006"/>
      </w:tblGrid>
      <w:tr w:rsidR="00586468" w:rsidRPr="00587B42" w:rsidTr="00BD04C4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6468" w:rsidRPr="00587B42" w:rsidRDefault="00586468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5B7B9C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6468" w:rsidRPr="00587B42" w:rsidRDefault="00513F14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IMPACT OF COUNTY DEVELOPMENT MASTER PLAN</w:t>
            </w:r>
          </w:p>
        </w:tc>
      </w:tr>
      <w:tr w:rsidR="005B7B9C" w:rsidRPr="00587B42" w:rsidTr="00EA229F">
        <w:trPr>
          <w:trHeight w:val="467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B7B9C" w:rsidRDefault="005B7B9C" w:rsidP="005B7B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12.1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7B9C" w:rsidRPr="00587B42" w:rsidRDefault="005B7B9C" w:rsidP="005B7B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sz w:val="20"/>
                <w:szCs w:val="20"/>
                <w:lang w:val="en-GB"/>
              </w:rPr>
              <w:t>Is there a County Development Master Plan?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7B9C" w:rsidRPr="00587B42" w:rsidTr="001C43FF">
        <w:trPr>
          <w:trHeight w:val="323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B7B9C" w:rsidRDefault="005B7B9C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7B9C" w:rsidRDefault="005B7B9C" w:rsidP="001C43F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9C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5B7B9C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5B7B9C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5B7B9C" w:rsidRPr="00587B42" w:rsidRDefault="005B7B9C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EA229F" w:rsidRPr="00587B42" w:rsidTr="00EA229F">
        <w:trPr>
          <w:trHeight w:val="50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A229F" w:rsidRDefault="00EA229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12.2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229F" w:rsidRPr="00587B42" w:rsidRDefault="00B237AE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Has the County gov. a</w:t>
            </w:r>
            <w:r w:rsidR="00FA0302" w:rsidRPr="00587B42">
              <w:rPr>
                <w:rFonts w:eastAsia="Times New Roman" w:cs="Times New Roman"/>
                <w:sz w:val="20"/>
                <w:szCs w:val="20"/>
                <w:lang w:val="en-GB"/>
              </w:rPr>
              <w:t>llocated fund</w:t>
            </w:r>
            <w:r w:rsidR="00FA0302">
              <w:rPr>
                <w:rFonts w:eastAsia="Times New Roman" w:cs="Times New Roman"/>
                <w:sz w:val="20"/>
                <w:szCs w:val="20"/>
                <w:lang w:val="en-GB"/>
              </w:rPr>
              <w:t>s</w:t>
            </w:r>
            <w:r w:rsidR="00FA0302" w:rsidRPr="00587B4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for sanitation improvement?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29F" w:rsidRPr="00587B42" w:rsidRDefault="00EA229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9F" w:rsidRPr="00587B42" w:rsidRDefault="00EA229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29F" w:rsidRPr="00587B42" w:rsidRDefault="00EA229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9F" w:rsidRPr="00587B42" w:rsidRDefault="00EA229F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F030B4" w:rsidRPr="00587B42" w:rsidTr="00F030B4">
        <w:trPr>
          <w:trHeight w:val="90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030B4" w:rsidRDefault="00F030B4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30B4" w:rsidRPr="00587B42" w:rsidRDefault="00F030B4" w:rsidP="00BD04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30B4" w:rsidRDefault="00F030B4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B4" w:rsidRPr="00587B42" w:rsidRDefault="00F030B4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0736C2" w:rsidRDefault="000736C2" w:rsidP="00E37A5C">
      <w:pPr>
        <w:rPr>
          <w:rFonts w:eastAsia="Times New Roman" w:cs="Times New Roman"/>
          <w:sz w:val="20"/>
          <w:szCs w:val="20"/>
          <w:lang w:val="en-GB"/>
        </w:rPr>
      </w:pPr>
    </w:p>
    <w:p w:rsidR="00EA229F" w:rsidRDefault="00EA229F" w:rsidP="00E37A5C">
      <w:pPr>
        <w:rPr>
          <w:rFonts w:eastAsia="Times New Roman" w:cs="Times New Roman"/>
          <w:sz w:val="20"/>
          <w:szCs w:val="20"/>
          <w:lang w:val="en-GB"/>
        </w:rPr>
      </w:pPr>
    </w:p>
    <w:p w:rsidR="00EA229F" w:rsidRPr="00587B42" w:rsidRDefault="00EA229F" w:rsidP="00E37A5C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0A7818" w:rsidRPr="00587B42" w:rsidTr="00BD04C4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7818" w:rsidRPr="00587B42" w:rsidRDefault="000A7818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7818" w:rsidRPr="00587B42" w:rsidRDefault="000A7818" w:rsidP="00BD04C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CAPACITY OF THE WSP TO IMPLEMENT AND OPERATE THE PROJECT (SCHEME)</w:t>
            </w:r>
          </w:p>
        </w:tc>
      </w:tr>
      <w:tr w:rsidR="002A7B68" w:rsidRPr="00587B42" w:rsidTr="0072636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A7B68" w:rsidRDefault="002A7B68" w:rsidP="0046486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A7B68" w:rsidRPr="00587B42" w:rsidRDefault="00DE0AD3" w:rsidP="0046486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A7B68" w:rsidRPr="00587B42" w:rsidRDefault="00DE0AD3" w:rsidP="00C2394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A7B68" w:rsidRPr="00587B42" w:rsidRDefault="00DE0AD3" w:rsidP="00F509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464868" w:rsidRPr="00587B42" w:rsidTr="00726360">
        <w:trPr>
          <w:trHeight w:val="4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4868" w:rsidRDefault="00464868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868" w:rsidRDefault="007F0E06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the capacity of the WSP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implement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the proposed project?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68" w:rsidRDefault="00464868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68" w:rsidRDefault="00464868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464868" w:rsidRPr="00587B42" w:rsidTr="00726360">
        <w:trPr>
          <w:trHeight w:val="5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4868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868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Are all key (management) position filled? If not, specify which positions are not filled.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68" w:rsidRDefault="00464868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68" w:rsidRDefault="00464868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7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WSP facing issues related to the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integrity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of its management and other staff? If yes, specify which complaints have been raised.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38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 WSP paying its staff on time?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Has the WSP shown it is capable &amp; willing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implement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similar projects? Explain.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4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have the capacity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operate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and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maintain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the proposed project?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45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have a pro-poor strategy? If yes, please obtain a copy of the document.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have staff responsible for the low income areas (e.g. informal settlements)?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3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4C4" w:rsidRPr="00587B42" w:rsidRDefault="00BD04C4" w:rsidP="00BD04C4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Can the WSP count on the active support of the County Authority and the relevant county departments?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4C4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Can the WSP count on the active support and participation of the County Public Health department?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D04C4" w:rsidRPr="00587B42" w:rsidTr="00726360">
        <w:trPr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4C4" w:rsidRDefault="00BD04C4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4C4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Can the WSP count on the active support of the Water Services Board?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C4" w:rsidRDefault="00BD04C4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0C2ECF" w:rsidRPr="00587B42" w:rsidTr="00726360">
        <w:trPr>
          <w:trHeight w:val="3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2ECF" w:rsidRDefault="000C2ECF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2ECF" w:rsidRPr="00587B42" w:rsidRDefault="000C2ECF" w:rsidP="00BD04C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there evidence of WSP’s presence in the proposed project area?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CF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CF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0C2ECF" w:rsidRPr="00587B42" w:rsidTr="00726360">
        <w:trPr>
          <w:trHeight w:val="3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2ECF" w:rsidRDefault="000C2ECF" w:rsidP="00BD0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13.13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2ECF" w:rsidRPr="00587B42" w:rsidRDefault="000C2ECF" w:rsidP="00BD04C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Other observations related to the capacity of the WSP?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CF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CF" w:rsidRDefault="000C2ECF" w:rsidP="00BD04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5E103A" w:rsidRDefault="005E103A" w:rsidP="000A7818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726360" w:rsidRPr="00587B42" w:rsidTr="00BE6787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6360" w:rsidRPr="00587B42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6360" w:rsidRPr="00587B42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TECHNICAL CONSTRAINTS (TOILETS)</w:t>
            </w:r>
          </w:p>
        </w:tc>
      </w:tr>
      <w:tr w:rsidR="00726360" w:rsidRPr="00587B42" w:rsidTr="0072636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26360" w:rsidRPr="00587B42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26360" w:rsidRPr="00587B42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26360" w:rsidRPr="00587B42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726360" w:rsidRPr="00587B42" w:rsidTr="00726360">
        <w:trPr>
          <w:trHeight w:val="4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26360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  <w:r w:rsidR="00726360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Are the proposed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technical options (plot toilets, etc.) appropriate and adequate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?  Explain.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26360" w:rsidRPr="00587B42" w:rsidTr="0072636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26360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  <w:r w:rsidR="00726360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6360" w:rsidRPr="00587B42" w:rsidRDefault="00726360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 proposed technical option a significant departure from the current sanitation options in the area?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26360" w:rsidRPr="00587B42" w:rsidTr="00726360">
        <w:trPr>
          <w:trHeight w:val="5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26360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  <w:r w:rsidR="00726360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6360" w:rsidRPr="00587B42" w:rsidRDefault="00726360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 proposed technical option in line with the approved county guidelines for sanitation infrastructure?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26360" w:rsidRPr="00587B42" w:rsidTr="00726360">
        <w:trPr>
          <w:trHeight w:val="7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26360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  <w:r w:rsidR="00726360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6360" w:rsidRPr="00587B42" w:rsidRDefault="00726360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there </w:t>
            </w:r>
            <w:r w:rsidR="00CB4410">
              <w:rPr>
                <w:rFonts w:eastAsia="Calibri" w:cs="Times New Roman"/>
                <w:sz w:val="20"/>
                <w:szCs w:val="20"/>
                <w:lang w:val="en-GB"/>
              </w:rPr>
              <w:t xml:space="preserve">a 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direct link between the proposed sanitation intervention and the county sanitation (development) master plan?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26360" w:rsidRPr="00587B42" w:rsidTr="0072636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26360" w:rsidRDefault="00117717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14</w:t>
            </w:r>
            <w:r w:rsidR="00726360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6360" w:rsidRPr="00587B42" w:rsidRDefault="00726360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C40C8">
              <w:rPr>
                <w:rFonts w:eastAsia="Calibri" w:cs="Times New Roman"/>
                <w:sz w:val="20"/>
                <w:szCs w:val="20"/>
                <w:shd w:val="clear" w:color="auto" w:fill="DBE5F1"/>
                <w:lang w:val="en-GB"/>
              </w:rPr>
              <w:t xml:space="preserve">Other observations related to </w:t>
            </w:r>
            <w:r w:rsidRPr="00DC40C8">
              <w:rPr>
                <w:rFonts w:eastAsia="Calibri" w:cs="Times New Roman"/>
                <w:sz w:val="20"/>
                <w:szCs w:val="20"/>
                <w:u w:val="single"/>
                <w:shd w:val="clear" w:color="auto" w:fill="DBE5F1"/>
                <w:lang w:val="en-GB"/>
              </w:rPr>
              <w:t>technical</w:t>
            </w:r>
            <w:r w:rsidRPr="00DC40C8">
              <w:rPr>
                <w:rFonts w:eastAsia="Calibri" w:cs="Times New Roman"/>
                <w:sz w:val="20"/>
                <w:szCs w:val="20"/>
                <w:shd w:val="clear" w:color="auto" w:fill="DBE5F1"/>
                <w:lang w:val="en-GB"/>
              </w:rPr>
              <w:t xml:space="preserve"> issues</w:t>
            </w:r>
            <w:r w:rsidRPr="00DC40C8">
              <w:rPr>
                <w:rFonts w:eastAsia="Calibri" w:cs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60" w:rsidRDefault="00726360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726360" w:rsidRDefault="00726360" w:rsidP="000A7818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86066F" w:rsidRPr="00587B42" w:rsidTr="00BE6787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066F" w:rsidRPr="00587B42" w:rsidRDefault="008F545A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066F" w:rsidRPr="00587B42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 xml:space="preserve">TECHNICAL CONSTRAINTS </w:t>
            </w:r>
            <w:r w:rsidR="008F545A"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(DTF)</w:t>
            </w:r>
          </w:p>
        </w:tc>
      </w:tr>
      <w:tr w:rsidR="0086066F" w:rsidRPr="00587B42" w:rsidTr="00BE6787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6066F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6066F" w:rsidRPr="00587B42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6066F" w:rsidRPr="00587B42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6066F" w:rsidRPr="00587B42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86066F" w:rsidRPr="00587B42" w:rsidTr="00BE6787">
        <w:trPr>
          <w:trHeight w:val="4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066F" w:rsidRDefault="00D16C7C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</w:t>
            </w:r>
            <w:r w:rsidR="0086066F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66F" w:rsidRDefault="004F2DAE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Has the WSP proposed a new DTF as a component of the project? (If no go to</w:t>
            </w:r>
            <w:r w:rsidR="00BD600B">
              <w:rPr>
                <w:rFonts w:eastAsia="Calibri" w:cs="Times New Roman"/>
                <w:sz w:val="20"/>
                <w:szCs w:val="20"/>
                <w:lang w:val="en-GB"/>
              </w:rPr>
              <w:t xml:space="preserve"> section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F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F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86066F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066F" w:rsidRDefault="00D16C7C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</w:t>
            </w:r>
            <w:r w:rsidR="0086066F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66F" w:rsidRPr="00587B42" w:rsidRDefault="00334BBD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If yes (1 above), are the proposed DTF components feasible for the area?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F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F" w:rsidRDefault="0086066F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334BBD" w:rsidRPr="00587B42" w:rsidTr="00BE6787">
        <w:trPr>
          <w:trHeight w:val="5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BBD" w:rsidRDefault="00334BBD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4BBD" w:rsidRPr="00587B42" w:rsidRDefault="00334BBD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If yes (1 above), are the proposed DTF components suitable for the toilet options proposed (4 above)?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334BBD" w:rsidRPr="00587B42" w:rsidTr="00334BBD">
        <w:trPr>
          <w:trHeight w:val="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BBD" w:rsidRDefault="00334BBD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4BBD" w:rsidRPr="00587B42" w:rsidRDefault="00334BBD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land already allocated for the proposed DTF?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334BBD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BBD" w:rsidRDefault="00334BBD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15.5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4BBD" w:rsidRPr="00587B42" w:rsidRDefault="00334BBD" w:rsidP="00BE6787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land (site) for the proposed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DTF appropriate and adequate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?  Explain.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BD" w:rsidRDefault="00334BB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86066F" w:rsidRDefault="0086066F" w:rsidP="000A7818">
      <w:pPr>
        <w:rPr>
          <w:rFonts w:eastAsia="Times New Roman" w:cs="Times New Roman"/>
          <w:sz w:val="20"/>
          <w:szCs w:val="20"/>
          <w:lang w:val="en-GB"/>
        </w:rPr>
      </w:pPr>
    </w:p>
    <w:p w:rsidR="007C5F5E" w:rsidRDefault="007C5F5E" w:rsidP="000A7818">
      <w:pPr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DF2048" w:rsidRPr="00587B42" w:rsidTr="00BE6787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2048" w:rsidRPr="00587B42" w:rsidRDefault="00DF204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2048" w:rsidRPr="00587B42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TECHNICAL CONSTRAINTS (COMPLETE SERVICE DELIVERY – SANITATION VALUE CHAIN)</w:t>
            </w:r>
          </w:p>
        </w:tc>
      </w:tr>
      <w:tr w:rsidR="00DF2048" w:rsidRPr="00587B42" w:rsidTr="00BE6787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2048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2048" w:rsidRPr="00587B42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2048" w:rsidRPr="00587B42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2048" w:rsidRPr="00587B42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DF2048" w:rsidRPr="00587B42" w:rsidTr="00BE6787">
        <w:trPr>
          <w:trHeight w:val="4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F2048" w:rsidRDefault="00DF204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BE678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048" w:rsidRDefault="00BE6787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proposed new DTF appropriately located with respect to the project area? (If no, go to </w:t>
            </w:r>
            <w:r w:rsidR="00A04EF5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6.8).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48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48" w:rsidRDefault="00DF204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F709BE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709BE" w:rsidRDefault="0032036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</w:t>
            </w:r>
            <w:r w:rsidR="00F709BE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09BE" w:rsidRPr="00587B42" w:rsidRDefault="00761079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sz w:val="20"/>
                <w:szCs w:val="20"/>
                <w:lang w:val="en-GB"/>
              </w:rPr>
              <w:t>Are</w:t>
            </w:r>
            <w:r w:rsidR="00F709BE"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there existing toilets emptying services of any kind in the project area (town)?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BE" w:rsidRDefault="00F709BE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BE" w:rsidRDefault="00F709BE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4B1394" w:rsidRPr="00587B42" w:rsidTr="00BE6787">
        <w:trPr>
          <w:trHeight w:val="5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B1394" w:rsidRDefault="004B1394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1394" w:rsidRPr="00587B42" w:rsidRDefault="004B1394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If yes (1 above), can the emptying services be linked to the proposed toilets options?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94" w:rsidRDefault="004B1394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94" w:rsidRDefault="004B1394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A401D" w:rsidRPr="00587B42" w:rsidTr="00BE6787">
        <w:trPr>
          <w:trHeight w:val="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A401D" w:rsidRDefault="00BA401D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401D" w:rsidRPr="00587B42" w:rsidRDefault="00BA401D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Are there groups that are already engaged in emptying (or solid waste management)?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D" w:rsidRDefault="00BA401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D" w:rsidRDefault="00BA401D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4D3D18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D3D18" w:rsidRDefault="004D3D1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3D18" w:rsidRPr="00587B42" w:rsidRDefault="004D3D18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If yes (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6.4) do these groups practice composting for agricultural re-use?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18" w:rsidRDefault="004D3D1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18" w:rsidRDefault="004D3D1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C5F5E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5F5E" w:rsidRDefault="007C5F5E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F5E" w:rsidRPr="00587B42" w:rsidRDefault="007C5F5E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If no (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6.4), can these groups be trained in co-composting in line with UBSUP sanitation value chain principles?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5E" w:rsidRDefault="007C5F5E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5E" w:rsidRDefault="007C5F5E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F91E29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91E29" w:rsidRDefault="00F91E29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1E29" w:rsidRPr="00587B42" w:rsidRDefault="00761079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sz w:val="20"/>
                <w:szCs w:val="20"/>
                <w:lang w:val="en-GB"/>
              </w:rPr>
              <w:t>Are</w:t>
            </w:r>
            <w:r w:rsidR="00F91E29"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there visible barriers (cultural and/or religious) that prohibit handling of sludge and re-use of processed fertilizer?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29" w:rsidRDefault="00F91E29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29" w:rsidRDefault="00F91E29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186F98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86F98" w:rsidRDefault="00186F9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F98" w:rsidRPr="00587B42" w:rsidRDefault="00186F98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Do the existing toilets provide potential for sludge collection, transportation and treatment (disposal) in the proposed DTF?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98" w:rsidRDefault="00186F9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98" w:rsidRDefault="00186F9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186F98" w:rsidRPr="00587B42" w:rsidTr="00BE6787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86F98" w:rsidRDefault="00186F98" w:rsidP="00BE6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16.9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F98" w:rsidRPr="00587B42" w:rsidRDefault="00186F98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 proposed sludge management plan sound with respect to the new toilets options as well as the existing toilets?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98" w:rsidRDefault="00186F9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98" w:rsidRDefault="00186F98" w:rsidP="00BE67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DF2048" w:rsidRPr="00587B42" w:rsidRDefault="00DF2048" w:rsidP="000A7818">
      <w:pPr>
        <w:rPr>
          <w:rFonts w:eastAsia="Times New Roman" w:cs="Times New Roman"/>
          <w:sz w:val="20"/>
          <w:szCs w:val="20"/>
          <w:lang w:val="en-GB"/>
        </w:rPr>
      </w:pPr>
    </w:p>
    <w:p w:rsidR="005E103A" w:rsidRDefault="005E103A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p w:rsidR="0022216F" w:rsidRPr="00587B42" w:rsidRDefault="0022216F" w:rsidP="00832175">
      <w:pPr>
        <w:jc w:val="center"/>
        <w:rPr>
          <w:rFonts w:eastAsia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22216F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216F" w:rsidRPr="00587B42" w:rsidRDefault="0022216F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17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216F" w:rsidRPr="00587B42" w:rsidRDefault="004E24B2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SOCIAL CONSTRAINTS</w:t>
            </w:r>
          </w:p>
        </w:tc>
      </w:tr>
      <w:tr w:rsidR="0022216F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2216F" w:rsidRDefault="0022216F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2216F" w:rsidRPr="00587B42" w:rsidRDefault="0022216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2216F" w:rsidRPr="00587B42" w:rsidRDefault="0022216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2216F" w:rsidRPr="00587B42" w:rsidRDefault="0022216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C044B2" w:rsidRPr="00587B42" w:rsidTr="00C044B2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44B2" w:rsidRDefault="00C044B2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4B2" w:rsidRPr="00587B42" w:rsidRDefault="00C044B2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project feasible from a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social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perspective?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2" w:rsidRDefault="00C044B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2" w:rsidRDefault="00C044B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AA10DF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10DF" w:rsidRDefault="00AA10DF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0DF" w:rsidRPr="00587B42" w:rsidRDefault="00AA10DF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area population </w:t>
            </w:r>
            <w:r w:rsidRPr="006956EE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without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access to improved sanitation sufficient for the proposed no. of toilets?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F" w:rsidRDefault="00AA10D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F" w:rsidRDefault="00AA10D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C6046F" w:rsidRPr="00587B42" w:rsidTr="002B630F">
        <w:trPr>
          <w:trHeight w:val="4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6046F" w:rsidRDefault="00C6046F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46F" w:rsidRPr="00587B42" w:rsidRDefault="00C6046F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Is the area predominantly commuter population?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6F" w:rsidRDefault="00C6046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6F" w:rsidRDefault="00C6046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2B630F" w:rsidRPr="00587B42" w:rsidTr="00B90520">
        <w:trPr>
          <w:trHeight w:val="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B630F" w:rsidRDefault="002B630F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630F" w:rsidRPr="00587B42" w:rsidRDefault="002B630F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Are there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socio-cultural risks factors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that may jeopardise the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implementation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of the project?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0F" w:rsidRDefault="002B630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0F" w:rsidRDefault="002B630F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99423E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9423E" w:rsidRDefault="0099423E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423E" w:rsidRPr="00587B42" w:rsidRDefault="0099423E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Are there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socio-cultural risks factors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that may jeopardise the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operation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of the project (DTF)?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3E" w:rsidRDefault="0099423E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3E" w:rsidRDefault="0099423E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99423E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9423E" w:rsidRDefault="0099423E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17.6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423E" w:rsidRPr="00587B42" w:rsidRDefault="0099423E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Other observations related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social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issues?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3E" w:rsidRDefault="0099423E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3E" w:rsidRDefault="0099423E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C95DD6" w:rsidRDefault="00C95DD6" w:rsidP="005E103A">
      <w:pPr>
        <w:keepNext/>
        <w:keepLines/>
        <w:spacing w:before="80" w:after="0"/>
        <w:outlineLvl w:val="1"/>
        <w:rPr>
          <w:rFonts w:eastAsia="Times New Roman" w:cs="Times New Roman"/>
          <w:b/>
          <w:sz w:val="20"/>
          <w:szCs w:val="20"/>
          <w:lang w:val="en-GB" w:eastAsia="de-DE"/>
        </w:rPr>
      </w:pPr>
    </w:p>
    <w:p w:rsidR="00401722" w:rsidRPr="00587B42" w:rsidRDefault="00401722" w:rsidP="005E103A">
      <w:pPr>
        <w:keepNext/>
        <w:keepLines/>
        <w:spacing w:before="80" w:after="0"/>
        <w:outlineLvl w:val="1"/>
        <w:rPr>
          <w:rFonts w:eastAsia="Times New Roman" w:cs="Times New Roman"/>
          <w:b/>
          <w:sz w:val="20"/>
          <w:szCs w:val="20"/>
          <w:lang w:val="en-GB" w:eastAsia="de-DE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4B7F9B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7F9B" w:rsidRPr="00587B42" w:rsidRDefault="004B7F9B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7F9B" w:rsidRPr="00587B42" w:rsidRDefault="004B7F9B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WSP FINANCIAL CONSTRAINTS</w:t>
            </w:r>
          </w:p>
        </w:tc>
      </w:tr>
      <w:tr w:rsidR="004B7F9B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7F9B" w:rsidRDefault="004B7F9B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7F9B" w:rsidRPr="00587B42" w:rsidRDefault="004B7F9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7F9B" w:rsidRPr="00587B42" w:rsidRDefault="004B7F9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7F9B" w:rsidRPr="00587B42" w:rsidRDefault="004B7F9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512DFC" w:rsidRPr="00587B42" w:rsidTr="00B90520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12DFC" w:rsidRDefault="00512DFC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DFC" w:rsidRPr="00587B42" w:rsidRDefault="00512DFC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Is the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approved budget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sufficient to implement the proposed project?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FC" w:rsidRDefault="00512DFC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FC" w:rsidRDefault="00512DFC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E008D0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08D0" w:rsidRDefault="00E008D0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08D0" w:rsidRPr="00587B42" w:rsidRDefault="00E008D0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have the necessary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financial systems &amp; procedures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in place to implement the project and to account for expenditures?   </w:t>
            </w:r>
          </w:p>
          <w:p w:rsidR="00E008D0" w:rsidRPr="00587B42" w:rsidRDefault="00E008D0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If not, explain.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0" w:rsidRDefault="00E008D0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0" w:rsidRDefault="00E008D0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26AD2" w:rsidRPr="00587B42" w:rsidTr="00B90520">
        <w:trPr>
          <w:trHeight w:val="4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26AD2" w:rsidRDefault="00B26AD2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6AD2" w:rsidRPr="00587B42" w:rsidRDefault="00B26AD2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use the mandatory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procurement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and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tendering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procedures?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D2" w:rsidRDefault="00B26AD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D2" w:rsidRDefault="00B26AD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5342E9" w:rsidRPr="00587B42" w:rsidTr="00B90520">
        <w:trPr>
          <w:trHeight w:val="3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2E9" w:rsidRDefault="005342E9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42E9" w:rsidRPr="00587B42" w:rsidRDefault="005342E9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WSP have any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unresolved issues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related to procurement and tendering? If yes, explain.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E9" w:rsidRDefault="005342E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E9" w:rsidRDefault="005342E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2526B1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26B1" w:rsidRDefault="002526B1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6B1" w:rsidRPr="00587B42" w:rsidRDefault="002526B1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Are procurement procedures and practices likely to result in significant delays in project implementation?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1" w:rsidRDefault="002526B1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1" w:rsidRDefault="002526B1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B6066C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066C" w:rsidRDefault="00B6066C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474BE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66C" w:rsidRPr="00587B42" w:rsidRDefault="00B6066C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What are the main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financial constraints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the project is likely to be faced with?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6C" w:rsidRDefault="00B6066C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6C" w:rsidRDefault="00B6066C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3927D8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927D8" w:rsidRDefault="00474BE7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18.7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27D8" w:rsidRPr="00587B42" w:rsidRDefault="003927D8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Other observations related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financial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(management) issues?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D8" w:rsidRDefault="003927D8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D8" w:rsidRDefault="003927D8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6530FB" w:rsidRDefault="006530FB"/>
    <w:p w:rsidR="006530FB" w:rsidRDefault="006530FB"/>
    <w:p w:rsidR="006530FB" w:rsidRDefault="006530FB"/>
    <w:p w:rsidR="006530FB" w:rsidRDefault="006530FB"/>
    <w:p w:rsidR="006530FB" w:rsidRDefault="006530FB"/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5216"/>
        <w:gridCol w:w="990"/>
        <w:gridCol w:w="3836"/>
      </w:tblGrid>
      <w:tr w:rsidR="006530FB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30FB" w:rsidRPr="00587B42" w:rsidRDefault="006530FB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1</w:t>
            </w:r>
            <w:r w:rsidR="00C56257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30FB" w:rsidRPr="00587B42" w:rsidRDefault="000C1FAE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 w:rsidRPr="00587B42"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SUSTAINABILITY OF THE PROJECT SCHEME</w:t>
            </w:r>
          </w:p>
        </w:tc>
      </w:tr>
      <w:tr w:rsidR="006530FB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30FB" w:rsidRDefault="006530FB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30FB" w:rsidRPr="00587B42" w:rsidRDefault="006530F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30FB" w:rsidRPr="00587B42" w:rsidRDefault="006530F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Answer (Yes/No)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530FB" w:rsidRPr="00587B42" w:rsidRDefault="006530FB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Remark:</w:t>
            </w:r>
          </w:p>
        </w:tc>
      </w:tr>
      <w:tr w:rsidR="00F56195" w:rsidRPr="00587B42" w:rsidTr="00B90520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56195" w:rsidRDefault="00F56195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19.1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6195" w:rsidRPr="00587B42" w:rsidRDefault="00F56195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Does the WSP have the necessary systems and procedures (meter reading, billing, supervision, customer care, rapid response to reported damage, etc.)  to operate the project scheme?</w:t>
            </w:r>
          </w:p>
          <w:p w:rsidR="00F56195" w:rsidRPr="00587B42" w:rsidRDefault="00F56195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If not, explain.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95" w:rsidRDefault="00F56195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95" w:rsidRDefault="00F56195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274FF9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74FF9" w:rsidRDefault="00274FF9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19.2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FF9" w:rsidRPr="00587B42" w:rsidRDefault="00274FF9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Does the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current water supply and/or sanitation situation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 in the proposed project area pose a threat to the sustainability of the project scheme?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F9" w:rsidRDefault="00274FF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F9" w:rsidRDefault="00274FF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8807D9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07D9" w:rsidRDefault="00C54D26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19.3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D9" w:rsidRPr="00587B42" w:rsidRDefault="008807D9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Will the project scheme be able to 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cover its operation and maintenance costs?</w:t>
            </w:r>
            <w:r w:rsidR="00761079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 xml:space="preserve"> </w:t>
            </w:r>
            <w:r w:rsidR="00C33D5D">
              <w:rPr>
                <w:rFonts w:eastAsia="Calibri" w:cs="Times New Roman"/>
                <w:sz w:val="20"/>
                <w:szCs w:val="20"/>
                <w:lang w:val="en-GB"/>
              </w:rPr>
              <w:t xml:space="preserve">(In </w:t>
            </w:r>
            <w:r w:rsidR="00FC77E1">
              <w:rPr>
                <w:rFonts w:eastAsia="Calibri" w:cs="Times New Roman"/>
                <w:sz w:val="20"/>
                <w:szCs w:val="20"/>
                <w:lang w:val="en-GB"/>
              </w:rPr>
              <w:t xml:space="preserve">the </w:t>
            </w:r>
            <w:r w:rsidR="00C33D5D">
              <w:rPr>
                <w:rFonts w:eastAsia="Calibri" w:cs="Times New Roman"/>
                <w:sz w:val="20"/>
                <w:szCs w:val="20"/>
                <w:lang w:val="en-GB"/>
              </w:rPr>
              <w:t>case of a DTF)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D9" w:rsidRDefault="008807D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D9" w:rsidRDefault="008807D9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F41E82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1E82" w:rsidRDefault="00C54D26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19.4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E82" w:rsidRPr="00587B42" w:rsidRDefault="00F41E82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Do the residents of the area perceive the need for the project (</w:t>
            </w:r>
            <w:r w:rsidRPr="00587B42">
              <w:rPr>
                <w:rFonts w:eastAsia="Calibri" w:cs="Times New Roman"/>
                <w:sz w:val="20"/>
                <w:szCs w:val="20"/>
                <w:u w:val="single"/>
                <w:lang w:val="en-GB"/>
              </w:rPr>
              <w:t>is the project demand-driven?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)?</w:t>
            </w: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br w:type="page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82" w:rsidRDefault="00F41E8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82" w:rsidRDefault="00F41E82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E42C00" w:rsidRPr="00587B42" w:rsidTr="00B90520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2C00" w:rsidRDefault="00C54D26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19.5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2C00" w:rsidRPr="00587B42" w:rsidRDefault="00E42C00" w:rsidP="00B90520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Other observations related to the sustainability of the project scheme?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0" w:rsidRDefault="00E42C00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00" w:rsidRDefault="00E42C00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C95DD6" w:rsidRDefault="00C95DD6" w:rsidP="005E103A">
      <w:pPr>
        <w:keepNext/>
        <w:keepLines/>
        <w:spacing w:before="80" w:after="0"/>
        <w:outlineLvl w:val="1"/>
        <w:rPr>
          <w:rFonts w:eastAsia="Times New Roman" w:cs="Times New Roman"/>
          <w:b/>
          <w:sz w:val="20"/>
          <w:szCs w:val="20"/>
          <w:lang w:val="en-GB" w:eastAsia="de-DE"/>
        </w:rPr>
      </w:pPr>
    </w:p>
    <w:p w:rsidR="00E30070" w:rsidRDefault="00E30070" w:rsidP="005E103A">
      <w:pPr>
        <w:keepNext/>
        <w:keepLines/>
        <w:spacing w:before="80" w:after="0"/>
        <w:outlineLvl w:val="1"/>
        <w:rPr>
          <w:rFonts w:eastAsia="Times New Roman" w:cs="Times New Roman"/>
          <w:b/>
          <w:sz w:val="20"/>
          <w:szCs w:val="20"/>
          <w:lang w:val="en-GB" w:eastAsia="de-DE"/>
        </w:rPr>
      </w:pPr>
    </w:p>
    <w:tbl>
      <w:tblPr>
        <w:tblpPr w:leftFromText="180" w:rightFromText="180" w:vertAnchor="text" w:tblpY="226"/>
        <w:tblW w:w="10784" w:type="dxa"/>
        <w:tblLayout w:type="fixed"/>
        <w:tblLook w:val="04A0" w:firstRow="1" w:lastRow="0" w:firstColumn="1" w:lastColumn="0" w:noHBand="0" w:noVBand="1"/>
      </w:tblPr>
      <w:tblGrid>
        <w:gridCol w:w="742"/>
        <w:gridCol w:w="4650"/>
        <w:gridCol w:w="5392"/>
      </w:tblGrid>
      <w:tr w:rsidR="00E16B4D" w:rsidRPr="00587B42" w:rsidTr="00B90520">
        <w:trPr>
          <w:trHeight w:val="3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6B4D" w:rsidRPr="00587B42" w:rsidRDefault="00E16B4D" w:rsidP="00B905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6B4D" w:rsidRPr="00587B42" w:rsidRDefault="00E16B4D" w:rsidP="00B905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  <w:t>RECOMMENDATIONS</w:t>
            </w:r>
          </w:p>
        </w:tc>
      </w:tr>
      <w:tr w:rsidR="0060314A" w:rsidRPr="00587B42" w:rsidTr="00B90520">
        <w:trPr>
          <w:trHeight w:val="323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314A" w:rsidRDefault="0060314A" w:rsidP="00B905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de-DE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Based on the findings of the field appraisal the following recommendation can be made:</w:t>
            </w:r>
          </w:p>
        </w:tc>
      </w:tr>
      <w:tr w:rsidR="00E30070" w:rsidRPr="00587B42" w:rsidTr="00E30070">
        <w:trPr>
          <w:trHeight w:val="66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0070" w:rsidRPr="00587B42" w:rsidRDefault="00E30070" w:rsidP="00B90520">
            <w:pPr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>Should the project be implemented according to the proposal?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E30070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587B42">
              <w:rPr>
                <w:rFonts w:eastAsia="Calibri" w:cs="Times New Roman"/>
                <w:sz w:val="20"/>
                <w:szCs w:val="20"/>
                <w:lang w:val="en-GB"/>
              </w:rPr>
              <w:t xml:space="preserve">Further actions required are: </w:t>
            </w:r>
          </w:p>
        </w:tc>
      </w:tr>
      <w:tr w:rsidR="00E30070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E30070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E30070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E30070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70" w:rsidRPr="00587B42" w:rsidRDefault="00E30070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68602E" w:rsidRPr="00587B42" w:rsidTr="00E30070">
        <w:trPr>
          <w:trHeight w:val="397"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02E" w:rsidRPr="00587B42" w:rsidRDefault="0068602E" w:rsidP="00B90520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</w:tbl>
    <w:p w:rsidR="0036635C" w:rsidRPr="00587B42" w:rsidRDefault="0036635C" w:rsidP="002733DE">
      <w:pPr>
        <w:rPr>
          <w:lang w:val="en-GB"/>
        </w:rPr>
      </w:pPr>
    </w:p>
    <w:sectPr w:rsidR="0036635C" w:rsidRPr="00587B42" w:rsidSect="005E103A">
      <w:headerReference w:type="default" r:id="rId10"/>
      <w:footerReference w:type="default" r:id="rId11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94" w:rsidRDefault="005D7794" w:rsidP="005E103A">
      <w:pPr>
        <w:spacing w:after="0" w:line="240" w:lineRule="auto"/>
      </w:pPr>
      <w:r>
        <w:separator/>
      </w:r>
    </w:p>
  </w:endnote>
  <w:endnote w:type="continuationSeparator" w:id="0">
    <w:p w:rsidR="005D7794" w:rsidRDefault="005D7794" w:rsidP="005E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199" w:rsidRPr="00832175" w:rsidRDefault="00472199">
    <w:pPr>
      <w:pStyle w:val="Fuzeile"/>
      <w:rPr>
        <w:sz w:val="18"/>
        <w:szCs w:val="18"/>
      </w:rPr>
    </w:pPr>
    <w:r w:rsidRPr="00832175">
      <w:rPr>
        <w:sz w:val="18"/>
        <w:szCs w:val="18"/>
      </w:rPr>
      <w:t>WSTF/GIZ/UBSUP</w:t>
    </w:r>
    <w:r w:rsidRPr="00832175">
      <w:rPr>
        <w:sz w:val="18"/>
        <w:szCs w:val="18"/>
      </w:rPr>
      <w:ptab w:relativeTo="margin" w:alignment="center" w:leader="none"/>
    </w:r>
    <w:r w:rsidRPr="00832175">
      <w:rPr>
        <w:sz w:val="18"/>
        <w:szCs w:val="18"/>
      </w:rPr>
      <w:t>UBSUP Field Appraisal Tool</w:t>
    </w:r>
    <w:r w:rsidRPr="00832175">
      <w:rPr>
        <w:sz w:val="18"/>
        <w:szCs w:val="18"/>
      </w:rPr>
      <w:ptab w:relativeTo="margin" w:alignment="right" w:leader="none"/>
    </w:r>
    <w:r>
      <w:rPr>
        <w:sz w:val="18"/>
        <w:szCs w:val="18"/>
      </w:rPr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94" w:rsidRDefault="005D7794" w:rsidP="005E103A">
      <w:pPr>
        <w:spacing w:after="0" w:line="240" w:lineRule="auto"/>
      </w:pPr>
      <w:r>
        <w:separator/>
      </w:r>
    </w:p>
  </w:footnote>
  <w:footnote w:type="continuationSeparator" w:id="0">
    <w:p w:rsidR="005D7794" w:rsidRDefault="005D7794" w:rsidP="005E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71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199" w:rsidRDefault="00472199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7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72199" w:rsidRDefault="004721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412"/>
    <w:multiLevelType w:val="hybridMultilevel"/>
    <w:tmpl w:val="22B61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E1A"/>
    <w:multiLevelType w:val="hybridMultilevel"/>
    <w:tmpl w:val="244C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672D"/>
    <w:multiLevelType w:val="multilevel"/>
    <w:tmpl w:val="57DCE7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b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A21AD5"/>
    <w:multiLevelType w:val="hybridMultilevel"/>
    <w:tmpl w:val="3002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6577"/>
    <w:multiLevelType w:val="hybridMultilevel"/>
    <w:tmpl w:val="D242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54D32"/>
    <w:multiLevelType w:val="hybridMultilevel"/>
    <w:tmpl w:val="95DE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7DA0"/>
    <w:multiLevelType w:val="hybridMultilevel"/>
    <w:tmpl w:val="762E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B5CBC"/>
    <w:multiLevelType w:val="hybridMultilevel"/>
    <w:tmpl w:val="B67C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6"/>
    <w:rsid w:val="00011832"/>
    <w:rsid w:val="00015134"/>
    <w:rsid w:val="00017E7C"/>
    <w:rsid w:val="00021834"/>
    <w:rsid w:val="00026A94"/>
    <w:rsid w:val="00065938"/>
    <w:rsid w:val="000714FB"/>
    <w:rsid w:val="000736C2"/>
    <w:rsid w:val="000841C5"/>
    <w:rsid w:val="000843AB"/>
    <w:rsid w:val="0008592C"/>
    <w:rsid w:val="000A7818"/>
    <w:rsid w:val="000B0AAC"/>
    <w:rsid w:val="000B21AE"/>
    <w:rsid w:val="000C1ED5"/>
    <w:rsid w:val="000C1FAE"/>
    <w:rsid w:val="000C2ECF"/>
    <w:rsid w:val="000D4953"/>
    <w:rsid w:val="00116705"/>
    <w:rsid w:val="00117717"/>
    <w:rsid w:val="00122ED0"/>
    <w:rsid w:val="00140F20"/>
    <w:rsid w:val="00145FFF"/>
    <w:rsid w:val="00155DC5"/>
    <w:rsid w:val="00164052"/>
    <w:rsid w:val="001818EF"/>
    <w:rsid w:val="00182BBF"/>
    <w:rsid w:val="001860AD"/>
    <w:rsid w:val="00186F98"/>
    <w:rsid w:val="001C43FF"/>
    <w:rsid w:val="001D7C0A"/>
    <w:rsid w:val="00204C47"/>
    <w:rsid w:val="0022216F"/>
    <w:rsid w:val="00222567"/>
    <w:rsid w:val="0024011D"/>
    <w:rsid w:val="002445FC"/>
    <w:rsid w:val="00247222"/>
    <w:rsid w:val="002526B1"/>
    <w:rsid w:val="0026758D"/>
    <w:rsid w:val="002733DE"/>
    <w:rsid w:val="00274FF9"/>
    <w:rsid w:val="00287676"/>
    <w:rsid w:val="00297245"/>
    <w:rsid w:val="002A06D1"/>
    <w:rsid w:val="002A0D9D"/>
    <w:rsid w:val="002A5038"/>
    <w:rsid w:val="002A7B68"/>
    <w:rsid w:val="002B630F"/>
    <w:rsid w:val="002C29DA"/>
    <w:rsid w:val="002C33BD"/>
    <w:rsid w:val="002E08D4"/>
    <w:rsid w:val="002E1118"/>
    <w:rsid w:val="002F220F"/>
    <w:rsid w:val="002F2757"/>
    <w:rsid w:val="002F3993"/>
    <w:rsid w:val="002F5748"/>
    <w:rsid w:val="003015B3"/>
    <w:rsid w:val="00301A6F"/>
    <w:rsid w:val="00307191"/>
    <w:rsid w:val="003104AE"/>
    <w:rsid w:val="00314BCC"/>
    <w:rsid w:val="00320368"/>
    <w:rsid w:val="00333100"/>
    <w:rsid w:val="0033465E"/>
    <w:rsid w:val="00334BBD"/>
    <w:rsid w:val="00345B14"/>
    <w:rsid w:val="00350FAF"/>
    <w:rsid w:val="00362BFE"/>
    <w:rsid w:val="0036635C"/>
    <w:rsid w:val="003709B4"/>
    <w:rsid w:val="003927D8"/>
    <w:rsid w:val="003C1AB4"/>
    <w:rsid w:val="003E0BC7"/>
    <w:rsid w:val="003E6D49"/>
    <w:rsid w:val="003E6EC1"/>
    <w:rsid w:val="003F1F33"/>
    <w:rsid w:val="003F3D52"/>
    <w:rsid w:val="00401722"/>
    <w:rsid w:val="004069B3"/>
    <w:rsid w:val="0041263D"/>
    <w:rsid w:val="004150DA"/>
    <w:rsid w:val="00434ADE"/>
    <w:rsid w:val="004469B8"/>
    <w:rsid w:val="00464868"/>
    <w:rsid w:val="00472199"/>
    <w:rsid w:val="00474BE7"/>
    <w:rsid w:val="00482903"/>
    <w:rsid w:val="0049662E"/>
    <w:rsid w:val="004A3448"/>
    <w:rsid w:val="004B1394"/>
    <w:rsid w:val="004B45AF"/>
    <w:rsid w:val="004B7F9B"/>
    <w:rsid w:val="004C0A6E"/>
    <w:rsid w:val="004C5234"/>
    <w:rsid w:val="004D14A7"/>
    <w:rsid w:val="004D1674"/>
    <w:rsid w:val="004D3D18"/>
    <w:rsid w:val="004E24B2"/>
    <w:rsid w:val="004F2DAE"/>
    <w:rsid w:val="004F3E58"/>
    <w:rsid w:val="00512DFC"/>
    <w:rsid w:val="00513F14"/>
    <w:rsid w:val="005170D0"/>
    <w:rsid w:val="0052154D"/>
    <w:rsid w:val="005245D0"/>
    <w:rsid w:val="005342E9"/>
    <w:rsid w:val="00541521"/>
    <w:rsid w:val="00547783"/>
    <w:rsid w:val="00565585"/>
    <w:rsid w:val="005730DA"/>
    <w:rsid w:val="005837A5"/>
    <w:rsid w:val="00584766"/>
    <w:rsid w:val="00586468"/>
    <w:rsid w:val="00587B42"/>
    <w:rsid w:val="00592C65"/>
    <w:rsid w:val="005A288A"/>
    <w:rsid w:val="005B7B9C"/>
    <w:rsid w:val="005C1BB7"/>
    <w:rsid w:val="005C2FEF"/>
    <w:rsid w:val="005C534F"/>
    <w:rsid w:val="005D4318"/>
    <w:rsid w:val="005D7794"/>
    <w:rsid w:val="005D7AA3"/>
    <w:rsid w:val="005E103A"/>
    <w:rsid w:val="005F237F"/>
    <w:rsid w:val="005F511A"/>
    <w:rsid w:val="00601DB0"/>
    <w:rsid w:val="0060314A"/>
    <w:rsid w:val="006375BC"/>
    <w:rsid w:val="006530FB"/>
    <w:rsid w:val="00653BDC"/>
    <w:rsid w:val="00665857"/>
    <w:rsid w:val="00671811"/>
    <w:rsid w:val="0068602E"/>
    <w:rsid w:val="006956EE"/>
    <w:rsid w:val="006A6789"/>
    <w:rsid w:val="006A6A2D"/>
    <w:rsid w:val="006D5935"/>
    <w:rsid w:val="00726360"/>
    <w:rsid w:val="007308AF"/>
    <w:rsid w:val="00744836"/>
    <w:rsid w:val="007452B2"/>
    <w:rsid w:val="00761079"/>
    <w:rsid w:val="00762AE6"/>
    <w:rsid w:val="007725C9"/>
    <w:rsid w:val="00781004"/>
    <w:rsid w:val="007945F6"/>
    <w:rsid w:val="00795513"/>
    <w:rsid w:val="007A011B"/>
    <w:rsid w:val="007C5F5E"/>
    <w:rsid w:val="007D4958"/>
    <w:rsid w:val="007E3C59"/>
    <w:rsid w:val="007E437D"/>
    <w:rsid w:val="007F0E06"/>
    <w:rsid w:val="007F130E"/>
    <w:rsid w:val="007F347D"/>
    <w:rsid w:val="00810AFA"/>
    <w:rsid w:val="00820675"/>
    <w:rsid w:val="00832175"/>
    <w:rsid w:val="00841DCD"/>
    <w:rsid w:val="00842F6E"/>
    <w:rsid w:val="00843242"/>
    <w:rsid w:val="008456D7"/>
    <w:rsid w:val="0085225C"/>
    <w:rsid w:val="0086066F"/>
    <w:rsid w:val="00861BF1"/>
    <w:rsid w:val="008628C4"/>
    <w:rsid w:val="0086582A"/>
    <w:rsid w:val="008807D9"/>
    <w:rsid w:val="008865E2"/>
    <w:rsid w:val="008B31FB"/>
    <w:rsid w:val="008C5310"/>
    <w:rsid w:val="008D2CDA"/>
    <w:rsid w:val="008E4EE7"/>
    <w:rsid w:val="008F10DD"/>
    <w:rsid w:val="008F324B"/>
    <w:rsid w:val="008F5075"/>
    <w:rsid w:val="008F5203"/>
    <w:rsid w:val="008F545A"/>
    <w:rsid w:val="00910781"/>
    <w:rsid w:val="009215B8"/>
    <w:rsid w:val="00937ED5"/>
    <w:rsid w:val="00963B4E"/>
    <w:rsid w:val="00964963"/>
    <w:rsid w:val="0097091A"/>
    <w:rsid w:val="00983C05"/>
    <w:rsid w:val="0098456C"/>
    <w:rsid w:val="00993AA0"/>
    <w:rsid w:val="0099423E"/>
    <w:rsid w:val="0099611A"/>
    <w:rsid w:val="009B334D"/>
    <w:rsid w:val="009E4F91"/>
    <w:rsid w:val="009E670C"/>
    <w:rsid w:val="009F116C"/>
    <w:rsid w:val="00A0489A"/>
    <w:rsid w:val="00A04EF5"/>
    <w:rsid w:val="00A10E1F"/>
    <w:rsid w:val="00A150A3"/>
    <w:rsid w:val="00A2018E"/>
    <w:rsid w:val="00A24570"/>
    <w:rsid w:val="00A3067B"/>
    <w:rsid w:val="00A447A4"/>
    <w:rsid w:val="00A80A1E"/>
    <w:rsid w:val="00A92EBF"/>
    <w:rsid w:val="00A93980"/>
    <w:rsid w:val="00A97BDC"/>
    <w:rsid w:val="00AA10DF"/>
    <w:rsid w:val="00AA501A"/>
    <w:rsid w:val="00AB35ED"/>
    <w:rsid w:val="00AB67AF"/>
    <w:rsid w:val="00AD0E6C"/>
    <w:rsid w:val="00AF14EB"/>
    <w:rsid w:val="00AF3CB4"/>
    <w:rsid w:val="00B001D5"/>
    <w:rsid w:val="00B078D0"/>
    <w:rsid w:val="00B14BF2"/>
    <w:rsid w:val="00B237AE"/>
    <w:rsid w:val="00B26067"/>
    <w:rsid w:val="00B26AD2"/>
    <w:rsid w:val="00B45FED"/>
    <w:rsid w:val="00B512F2"/>
    <w:rsid w:val="00B53743"/>
    <w:rsid w:val="00B6066C"/>
    <w:rsid w:val="00B66BDE"/>
    <w:rsid w:val="00B75A9E"/>
    <w:rsid w:val="00B90520"/>
    <w:rsid w:val="00B96FC1"/>
    <w:rsid w:val="00BA401D"/>
    <w:rsid w:val="00BD04C4"/>
    <w:rsid w:val="00BD106A"/>
    <w:rsid w:val="00BD600B"/>
    <w:rsid w:val="00BE6787"/>
    <w:rsid w:val="00BF3317"/>
    <w:rsid w:val="00C044B2"/>
    <w:rsid w:val="00C125CD"/>
    <w:rsid w:val="00C158BC"/>
    <w:rsid w:val="00C23944"/>
    <w:rsid w:val="00C31612"/>
    <w:rsid w:val="00C33D5D"/>
    <w:rsid w:val="00C42BF7"/>
    <w:rsid w:val="00C42C61"/>
    <w:rsid w:val="00C54D26"/>
    <w:rsid w:val="00C56257"/>
    <w:rsid w:val="00C6046F"/>
    <w:rsid w:val="00C76A3B"/>
    <w:rsid w:val="00C866FF"/>
    <w:rsid w:val="00C95DD6"/>
    <w:rsid w:val="00CA4EE6"/>
    <w:rsid w:val="00CB4410"/>
    <w:rsid w:val="00CB4DAB"/>
    <w:rsid w:val="00CB60A2"/>
    <w:rsid w:val="00CC7CD9"/>
    <w:rsid w:val="00CE1428"/>
    <w:rsid w:val="00CE22AF"/>
    <w:rsid w:val="00D00753"/>
    <w:rsid w:val="00D16C7C"/>
    <w:rsid w:val="00D43681"/>
    <w:rsid w:val="00D600EF"/>
    <w:rsid w:val="00D639E6"/>
    <w:rsid w:val="00D65B31"/>
    <w:rsid w:val="00D72E0A"/>
    <w:rsid w:val="00D924F2"/>
    <w:rsid w:val="00DA77C8"/>
    <w:rsid w:val="00DB0EF5"/>
    <w:rsid w:val="00DC40C8"/>
    <w:rsid w:val="00DE0542"/>
    <w:rsid w:val="00DE0AD3"/>
    <w:rsid w:val="00DF2048"/>
    <w:rsid w:val="00E008D0"/>
    <w:rsid w:val="00E16B4D"/>
    <w:rsid w:val="00E30070"/>
    <w:rsid w:val="00E37A5C"/>
    <w:rsid w:val="00E42C00"/>
    <w:rsid w:val="00E60EAB"/>
    <w:rsid w:val="00E650EC"/>
    <w:rsid w:val="00E724A3"/>
    <w:rsid w:val="00E754DD"/>
    <w:rsid w:val="00E86A2E"/>
    <w:rsid w:val="00EA229F"/>
    <w:rsid w:val="00EA3527"/>
    <w:rsid w:val="00EC1D00"/>
    <w:rsid w:val="00ED0A50"/>
    <w:rsid w:val="00ED2221"/>
    <w:rsid w:val="00ED740E"/>
    <w:rsid w:val="00EF73C1"/>
    <w:rsid w:val="00F030B4"/>
    <w:rsid w:val="00F03B26"/>
    <w:rsid w:val="00F06126"/>
    <w:rsid w:val="00F30A83"/>
    <w:rsid w:val="00F41E82"/>
    <w:rsid w:val="00F50953"/>
    <w:rsid w:val="00F550C5"/>
    <w:rsid w:val="00F55C58"/>
    <w:rsid w:val="00F56195"/>
    <w:rsid w:val="00F60C7E"/>
    <w:rsid w:val="00F653BA"/>
    <w:rsid w:val="00F709BE"/>
    <w:rsid w:val="00F91E29"/>
    <w:rsid w:val="00F960AD"/>
    <w:rsid w:val="00F96980"/>
    <w:rsid w:val="00FA0302"/>
    <w:rsid w:val="00FA03BD"/>
    <w:rsid w:val="00FC2920"/>
    <w:rsid w:val="00FC70B4"/>
    <w:rsid w:val="00FC77E1"/>
    <w:rsid w:val="00FD0C3B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2FBD"/>
  <w15:docId w15:val="{CEE34B68-F635-41A5-BEC7-2A4C079D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95DD6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mallCaps/>
      <w:color w:val="000000"/>
      <w:kern w:val="28"/>
      <w:sz w:val="28"/>
      <w:szCs w:val="28"/>
      <w:lang w:val="en-GB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95DD6"/>
    <w:pPr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C95DD6"/>
    <w:pPr>
      <w:keepNext/>
      <w:numPr>
        <w:ilvl w:val="2"/>
        <w:numId w:val="1"/>
      </w:numPr>
      <w:shd w:val="clear" w:color="auto" w:fill="FFFF99"/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qFormat/>
    <w:rsid w:val="00C95DD6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Times New Roman"/>
      <w:color w:val="000000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rsid w:val="00C95DD6"/>
    <w:pPr>
      <w:numPr>
        <w:ilvl w:val="4"/>
        <w:numId w:val="1"/>
      </w:numPr>
      <w:tabs>
        <w:tab w:val="left" w:pos="1134"/>
      </w:tabs>
      <w:spacing w:after="0" w:line="240" w:lineRule="auto"/>
      <w:outlineLvl w:val="4"/>
    </w:pPr>
    <w:rPr>
      <w:rFonts w:ascii="Arial" w:eastAsia="Times New Roman" w:hAnsi="Arial" w:cs="Times New Roman"/>
      <w:color w:val="000000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rsid w:val="00C95DD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color w:val="00000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C95DD6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color w:val="00000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C95DD6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b/>
      <w:bCs/>
      <w:color w:val="00000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C95DD6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color w:val="000000"/>
      <w:sz w:val="2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95DD6"/>
    <w:rPr>
      <w:rFonts w:ascii="Arial" w:eastAsia="Times New Roman" w:hAnsi="Arial" w:cs="Times New Roman"/>
      <w:b/>
      <w:smallCaps/>
      <w:color w:val="000000"/>
      <w:kern w:val="28"/>
      <w:sz w:val="28"/>
      <w:szCs w:val="2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DD6"/>
    <w:rPr>
      <w:rFonts w:ascii="Arial" w:eastAsia="Times New Roman" w:hAnsi="Arial" w:cs="Times New Roman"/>
      <w:b/>
      <w:color w:val="000000"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C95DD6"/>
    <w:rPr>
      <w:rFonts w:ascii="Arial" w:eastAsia="Times New Roman" w:hAnsi="Arial" w:cs="Times New Roman"/>
      <w:b/>
      <w:color w:val="000000"/>
      <w:sz w:val="20"/>
      <w:shd w:val="clear" w:color="auto" w:fill="FFFF99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C95DD6"/>
    <w:rPr>
      <w:rFonts w:ascii="Arial" w:eastAsia="Times New Roman" w:hAnsi="Arial" w:cs="Times New Roman"/>
      <w:color w:val="00000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C95DD6"/>
    <w:rPr>
      <w:rFonts w:ascii="Arial" w:eastAsia="Times New Roman" w:hAnsi="Arial" w:cs="Times New Roman"/>
      <w:color w:val="00000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C95DD6"/>
    <w:rPr>
      <w:rFonts w:ascii="Arial" w:eastAsia="Times New Roman" w:hAnsi="Arial" w:cs="Times New Roman"/>
      <w:b/>
      <w:bCs/>
      <w:color w:val="00000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95DD6"/>
    <w:rPr>
      <w:rFonts w:ascii="Arial" w:eastAsia="Times New Roman" w:hAnsi="Arial" w:cs="Times New Roman"/>
      <w:b/>
      <w:bCs/>
      <w:color w:val="00000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C95DD6"/>
    <w:rPr>
      <w:rFonts w:ascii="Arial" w:eastAsia="Times New Roman" w:hAnsi="Arial" w:cs="Times New Roman"/>
      <w:b/>
      <w:bCs/>
      <w:color w:val="00000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C95DD6"/>
    <w:rPr>
      <w:rFonts w:ascii="Arial" w:eastAsia="Times New Roman" w:hAnsi="Arial" w:cs="Times New Roman"/>
      <w:color w:val="000000"/>
      <w:sz w:val="28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D4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C33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10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03A"/>
  </w:style>
  <w:style w:type="paragraph" w:styleId="Fuzeile">
    <w:name w:val="footer"/>
    <w:basedOn w:val="Standard"/>
    <w:link w:val="FuzeileZchn"/>
    <w:uiPriority w:val="99"/>
    <w:unhideWhenUsed/>
    <w:rsid w:val="005E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03A"/>
  </w:style>
  <w:style w:type="paragraph" w:styleId="Funotentext">
    <w:name w:val="footnote text"/>
    <w:basedOn w:val="Standard"/>
    <w:link w:val="FunotentextZchn"/>
    <w:uiPriority w:val="99"/>
    <w:semiHidden/>
    <w:unhideWhenUsed/>
    <w:rsid w:val="004829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29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290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05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05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D1C1-7BF1-4D7A-A283-DBCE6D4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3349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Okoth</dc:creator>
  <cp:lastModifiedBy>Pia Fischer</cp:lastModifiedBy>
  <cp:revision>2</cp:revision>
  <cp:lastPrinted>2015-02-06T06:18:00Z</cp:lastPrinted>
  <dcterms:created xsi:type="dcterms:W3CDTF">2017-08-02T06:45:00Z</dcterms:created>
  <dcterms:modified xsi:type="dcterms:W3CDTF">2017-08-02T06:45:00Z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84062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